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E23D" w14:textId="00D6BAE1" w:rsidR="0078768B" w:rsidRPr="000B6B8C" w:rsidRDefault="002F7F7F" w:rsidP="002F7F7F">
      <w:pPr>
        <w:pStyle w:val="Normal1"/>
        <w:jc w:val="right"/>
      </w:pPr>
      <w:r w:rsidRPr="000B6B8C">
        <w:t xml:space="preserve">Jesús María, </w:t>
      </w:r>
      <w:r w:rsidR="004530CB">
        <w:t>23</w:t>
      </w:r>
      <w:r w:rsidRPr="000B6B8C">
        <w:t xml:space="preserve"> de Abril de 2020.-</w:t>
      </w:r>
    </w:p>
    <w:p w14:paraId="6F768C25" w14:textId="77777777" w:rsidR="009017A3" w:rsidRPr="000B6B8C" w:rsidRDefault="009017A3" w:rsidP="002F7F7F">
      <w:pPr>
        <w:pStyle w:val="Normal1"/>
        <w:jc w:val="right"/>
      </w:pPr>
    </w:p>
    <w:p w14:paraId="44310A1E" w14:textId="77777777" w:rsidR="002F7F7F" w:rsidRPr="000B6B8C" w:rsidRDefault="002F7F7F" w:rsidP="002F7F7F">
      <w:pPr>
        <w:pStyle w:val="Normal1"/>
        <w:jc w:val="right"/>
      </w:pPr>
    </w:p>
    <w:p w14:paraId="120E8EC8" w14:textId="77777777" w:rsidR="002F7F7F" w:rsidRPr="000B6B8C" w:rsidRDefault="002F7F7F" w:rsidP="002F7F7F">
      <w:pPr>
        <w:pStyle w:val="Normal1"/>
        <w:rPr>
          <w:b/>
        </w:rPr>
      </w:pPr>
      <w:r w:rsidRPr="000B6B8C">
        <w:rPr>
          <w:b/>
        </w:rPr>
        <w:t>Honorable Concejo Deliberante</w:t>
      </w:r>
    </w:p>
    <w:p w14:paraId="1C61C5C8" w14:textId="37C51DB4" w:rsidR="002F7F7F" w:rsidRPr="000B6B8C" w:rsidRDefault="002F7F7F" w:rsidP="002F7F7F">
      <w:pPr>
        <w:pStyle w:val="Normal1"/>
        <w:rPr>
          <w:b/>
        </w:rPr>
      </w:pPr>
      <w:r w:rsidRPr="000B6B8C">
        <w:rPr>
          <w:b/>
        </w:rPr>
        <w:t>Ciudad de Jesús María.</w:t>
      </w:r>
    </w:p>
    <w:p w14:paraId="285DF678" w14:textId="77777777" w:rsidR="002F7F7F" w:rsidRPr="000B6B8C" w:rsidRDefault="002F7F7F" w:rsidP="002F7F7F">
      <w:pPr>
        <w:pStyle w:val="Normal1"/>
        <w:rPr>
          <w:b/>
        </w:rPr>
      </w:pPr>
    </w:p>
    <w:p w14:paraId="0EDAE753" w14:textId="353B6F7E" w:rsidR="002F7F7F" w:rsidRPr="000B6B8C" w:rsidRDefault="002F7F7F" w:rsidP="0078768B">
      <w:pPr>
        <w:pStyle w:val="Normal1"/>
      </w:pPr>
      <w:r w:rsidRPr="000B6B8C">
        <w:rPr>
          <w:u w:val="single"/>
        </w:rPr>
        <w:t>Presente</w:t>
      </w:r>
      <w:r w:rsidRPr="000B6B8C">
        <w:t>.-</w:t>
      </w:r>
    </w:p>
    <w:p w14:paraId="20116081" w14:textId="77777777" w:rsidR="002F7F7F" w:rsidRPr="000B6B8C" w:rsidRDefault="002F7F7F" w:rsidP="0078768B">
      <w:pPr>
        <w:pStyle w:val="Normal1"/>
      </w:pPr>
    </w:p>
    <w:p w14:paraId="55AFEDBC" w14:textId="780D870B" w:rsidR="002F7F7F" w:rsidRPr="000B6B8C" w:rsidRDefault="00D32B35" w:rsidP="0078768B">
      <w:pPr>
        <w:pStyle w:val="Normal1"/>
      </w:pPr>
      <w:r>
        <w:t>De nuestra</w:t>
      </w:r>
      <w:r w:rsidR="002F7F7F" w:rsidRPr="000B6B8C">
        <w:t xml:space="preserve"> mayor consideración:</w:t>
      </w:r>
    </w:p>
    <w:p w14:paraId="0B30FC50" w14:textId="77777777" w:rsidR="002F7F7F" w:rsidRPr="000B6B8C" w:rsidRDefault="002F7F7F" w:rsidP="0078768B">
      <w:pPr>
        <w:pStyle w:val="Normal1"/>
      </w:pPr>
    </w:p>
    <w:p w14:paraId="67DF7C5C" w14:textId="338BA6D4" w:rsidR="002F7F7F" w:rsidRPr="000B6B8C" w:rsidRDefault="00D32B35" w:rsidP="002F7F7F">
      <w:pPr>
        <w:pStyle w:val="Normal1"/>
        <w:ind w:firstLine="3544"/>
        <w:jc w:val="both"/>
      </w:pPr>
      <w:r>
        <w:t>Los</w:t>
      </w:r>
      <w:r w:rsidR="002F7F7F" w:rsidRPr="000B6B8C">
        <w:t xml:space="preserve"> suscripto</w:t>
      </w:r>
      <w:r>
        <w:t>s</w:t>
      </w:r>
      <w:r w:rsidR="002F7F7F" w:rsidRPr="000B6B8C">
        <w:t xml:space="preserve">, Simón ZOLDANO, </w:t>
      </w:r>
      <w:r>
        <w:t>Paola Liliana FANTINI, Mario Alberto MONTIEL, Marina Belén LARROSA, Ana María MANSILLA</w:t>
      </w:r>
      <w:r w:rsidR="004530CB">
        <w:t>, y Manuel Horacio REYNA;</w:t>
      </w:r>
      <w:r>
        <w:t xml:space="preserve"> </w:t>
      </w:r>
      <w:r w:rsidR="002F7F7F" w:rsidRPr="000B6B8C">
        <w:t>Concejal</w:t>
      </w:r>
      <w:r>
        <w:t>es</w:t>
      </w:r>
      <w:r w:rsidR="002F7F7F" w:rsidRPr="000B6B8C">
        <w:t xml:space="preserve"> del bloque “Jesús María de Todos”, </w:t>
      </w:r>
      <w:r>
        <w:t>nos</w:t>
      </w:r>
      <w:r w:rsidR="002F7F7F" w:rsidRPr="000B6B8C">
        <w:t xml:space="preserve"> </w:t>
      </w:r>
      <w:r w:rsidR="004530CB" w:rsidRPr="000B6B8C">
        <w:t>dirig</w:t>
      </w:r>
      <w:r w:rsidR="004530CB">
        <w:t>imos</w:t>
      </w:r>
      <w:r>
        <w:t xml:space="preserve"> a</w:t>
      </w:r>
      <w:r w:rsidR="002F7F7F" w:rsidRPr="000B6B8C">
        <w:t xml:space="preserve"> Uds. </w:t>
      </w:r>
      <w:r>
        <w:t>a</w:t>
      </w:r>
      <w:r w:rsidR="002F7F7F" w:rsidRPr="000B6B8C">
        <w:t xml:space="preserve"> efectos de elevar, para su debido tratamiento y aprobación, el presente Proyecto de </w:t>
      </w:r>
      <w:r w:rsidR="002F7F7F" w:rsidRPr="000B6B8C">
        <w:rPr>
          <w:i/>
        </w:rPr>
        <w:t>“Ordenanza de Emergencia Económica, Financiera, Administrativa y Social”.</w:t>
      </w:r>
    </w:p>
    <w:p w14:paraId="334D75FA" w14:textId="40E9FD9E" w:rsidR="002F7F7F" w:rsidRPr="000B6B8C" w:rsidRDefault="002F7F7F" w:rsidP="002F7F7F">
      <w:pPr>
        <w:pStyle w:val="Normal1"/>
        <w:ind w:firstLine="3544"/>
        <w:jc w:val="both"/>
      </w:pPr>
      <w:r w:rsidRPr="000B6B8C">
        <w:t>Sin más, aprovech</w:t>
      </w:r>
      <w:r w:rsidR="00D32B35">
        <w:t>amos</w:t>
      </w:r>
      <w:r w:rsidRPr="000B6B8C">
        <w:t xml:space="preserve"> la oportunidad para saludar a Uds. </w:t>
      </w:r>
      <w:r w:rsidR="00990D56">
        <w:t>m</w:t>
      </w:r>
      <w:r w:rsidRPr="000B6B8C">
        <w:t xml:space="preserve">uy </w:t>
      </w:r>
      <w:r w:rsidR="00594232" w:rsidRPr="000B6B8C">
        <w:t>atte.</w:t>
      </w:r>
    </w:p>
    <w:p w14:paraId="3637354D" w14:textId="77777777" w:rsidR="002F7F7F" w:rsidRPr="000B6B8C" w:rsidRDefault="002F7F7F" w:rsidP="002F7F7F">
      <w:pPr>
        <w:pStyle w:val="Normal1"/>
        <w:ind w:firstLine="3544"/>
        <w:jc w:val="both"/>
      </w:pPr>
    </w:p>
    <w:p w14:paraId="4FA979DA" w14:textId="77777777" w:rsidR="00D32B35" w:rsidRDefault="00D32B35" w:rsidP="00D32B35">
      <w:pPr>
        <w:pStyle w:val="Normal1"/>
        <w:ind w:firstLine="993"/>
        <w:jc w:val="both"/>
      </w:pPr>
    </w:p>
    <w:p w14:paraId="3BD503DF" w14:textId="77777777" w:rsidR="00D32B35" w:rsidRDefault="00D32B35" w:rsidP="00D32B35">
      <w:pPr>
        <w:pStyle w:val="Normal1"/>
        <w:ind w:firstLine="993"/>
        <w:jc w:val="both"/>
      </w:pPr>
    </w:p>
    <w:p w14:paraId="49A5407E" w14:textId="45D2DC0C" w:rsidR="00D32B35" w:rsidRDefault="00D32B35" w:rsidP="00D32B35">
      <w:pPr>
        <w:pStyle w:val="Normal1"/>
        <w:ind w:firstLine="993"/>
        <w:jc w:val="both"/>
        <w:rPr>
          <w:lang w:val="es-ES"/>
        </w:rPr>
      </w:pPr>
      <w:r>
        <w:t xml:space="preserve">Simón ZOLDANO              </w:t>
      </w:r>
      <w:r w:rsidRPr="00D32B35">
        <w:rPr>
          <w:lang w:val="es-ES"/>
        </w:rPr>
        <w:t>Paola L</w:t>
      </w:r>
      <w:r>
        <w:rPr>
          <w:lang w:val="es-ES"/>
        </w:rPr>
        <w:t>.</w:t>
      </w:r>
      <w:r w:rsidRPr="00D32B35">
        <w:rPr>
          <w:lang w:val="es-ES"/>
        </w:rPr>
        <w:t xml:space="preserve"> FANTINI</w:t>
      </w:r>
      <w:r>
        <w:rPr>
          <w:lang w:val="es-ES"/>
        </w:rPr>
        <w:t xml:space="preserve">           </w:t>
      </w:r>
      <w:r w:rsidRPr="00D32B35">
        <w:rPr>
          <w:lang w:val="es-ES"/>
        </w:rPr>
        <w:t xml:space="preserve"> Mario A</w:t>
      </w:r>
      <w:r>
        <w:rPr>
          <w:lang w:val="es-ES"/>
        </w:rPr>
        <w:t>.</w:t>
      </w:r>
      <w:r w:rsidRPr="00D32B35">
        <w:rPr>
          <w:lang w:val="es-ES"/>
        </w:rPr>
        <w:t xml:space="preserve"> MONTIEL</w:t>
      </w:r>
    </w:p>
    <w:p w14:paraId="3FBCD894" w14:textId="77777777" w:rsidR="00D32B35" w:rsidRDefault="00D32B35" w:rsidP="00D32B35">
      <w:pPr>
        <w:pStyle w:val="Normal1"/>
        <w:ind w:firstLine="993"/>
        <w:jc w:val="both"/>
        <w:rPr>
          <w:lang w:val="es-ES"/>
        </w:rPr>
      </w:pPr>
    </w:p>
    <w:p w14:paraId="4ACD695A" w14:textId="77777777" w:rsidR="00D32B35" w:rsidRDefault="00D32B35" w:rsidP="00D32B35">
      <w:pPr>
        <w:pStyle w:val="Normal1"/>
        <w:ind w:firstLine="993"/>
        <w:jc w:val="both"/>
        <w:rPr>
          <w:lang w:val="es-ES"/>
        </w:rPr>
      </w:pPr>
    </w:p>
    <w:p w14:paraId="7602479E" w14:textId="77777777" w:rsidR="00D32B35" w:rsidRDefault="00D32B35" w:rsidP="00D32B35">
      <w:pPr>
        <w:pStyle w:val="Normal1"/>
        <w:ind w:firstLine="993"/>
        <w:jc w:val="both"/>
        <w:rPr>
          <w:lang w:val="es-ES"/>
        </w:rPr>
      </w:pPr>
    </w:p>
    <w:p w14:paraId="15687086" w14:textId="22639B12" w:rsidR="002F7F7F" w:rsidRPr="000B6B8C" w:rsidRDefault="00384B7A" w:rsidP="00384B7A">
      <w:pPr>
        <w:pStyle w:val="Normal1"/>
        <w:jc w:val="both"/>
      </w:pPr>
      <w:r>
        <w:rPr>
          <w:lang w:val="es-ES"/>
        </w:rPr>
        <w:t xml:space="preserve">               </w:t>
      </w:r>
      <w:r w:rsidR="00D32B35" w:rsidRPr="00D32B35">
        <w:rPr>
          <w:lang w:val="es-ES"/>
        </w:rPr>
        <w:t>Marina B</w:t>
      </w:r>
      <w:r w:rsidR="00D32B35">
        <w:rPr>
          <w:lang w:val="es-ES"/>
        </w:rPr>
        <w:t xml:space="preserve">. LARROSA        </w:t>
      </w:r>
      <w:r w:rsidR="00D32B35" w:rsidRPr="00D32B35">
        <w:rPr>
          <w:lang w:val="es-ES"/>
        </w:rPr>
        <w:t xml:space="preserve"> Ana M</w:t>
      </w:r>
      <w:r w:rsidR="00D32B35">
        <w:rPr>
          <w:lang w:val="es-ES"/>
        </w:rPr>
        <w:t>.</w:t>
      </w:r>
      <w:r w:rsidR="00D32B35" w:rsidRPr="00D32B35">
        <w:rPr>
          <w:lang w:val="es-ES"/>
        </w:rPr>
        <w:t xml:space="preserve"> MANSILLA</w:t>
      </w:r>
      <w:r>
        <w:rPr>
          <w:lang w:val="es-ES"/>
        </w:rPr>
        <w:t xml:space="preserve">           Manuel H. REYNA</w:t>
      </w:r>
    </w:p>
    <w:p w14:paraId="1708914C" w14:textId="62B181BF" w:rsidR="002F7F7F" w:rsidRDefault="002F7F7F" w:rsidP="002F7F7F">
      <w:pPr>
        <w:pStyle w:val="Normal1"/>
        <w:ind w:firstLine="3544"/>
        <w:jc w:val="both"/>
        <w:rPr>
          <w:sz w:val="32"/>
          <w:szCs w:val="32"/>
        </w:rPr>
      </w:pPr>
      <w:r>
        <w:rPr>
          <w:sz w:val="32"/>
          <w:szCs w:val="32"/>
        </w:rPr>
        <w:t xml:space="preserve"> </w:t>
      </w:r>
    </w:p>
    <w:p w14:paraId="3EBAC2E3" w14:textId="77777777" w:rsidR="002F7F7F" w:rsidRDefault="002F7F7F" w:rsidP="002F7F7F">
      <w:pPr>
        <w:pStyle w:val="Normal1"/>
        <w:ind w:firstLine="3544"/>
        <w:rPr>
          <w:sz w:val="32"/>
          <w:szCs w:val="32"/>
        </w:rPr>
      </w:pPr>
    </w:p>
    <w:p w14:paraId="4F4021E5" w14:textId="77777777" w:rsidR="002F7F7F" w:rsidRDefault="002F7F7F" w:rsidP="002F7F7F">
      <w:pPr>
        <w:pStyle w:val="Normal1"/>
        <w:ind w:firstLine="3544"/>
        <w:rPr>
          <w:sz w:val="32"/>
          <w:szCs w:val="32"/>
        </w:rPr>
      </w:pPr>
    </w:p>
    <w:p w14:paraId="0220FCA8" w14:textId="19C9390D" w:rsidR="00EA4980" w:rsidRPr="000B6B8C" w:rsidRDefault="002F7F7F" w:rsidP="0078768B">
      <w:pPr>
        <w:pStyle w:val="Normal1"/>
        <w:ind w:left="2880"/>
        <w:rPr>
          <w:b/>
        </w:rPr>
      </w:pPr>
      <w:r w:rsidRPr="000B6B8C">
        <w:rPr>
          <w:b/>
        </w:rPr>
        <w:t xml:space="preserve">PROYECTO DE </w:t>
      </w:r>
      <w:r w:rsidR="00411730" w:rsidRPr="000B6B8C">
        <w:rPr>
          <w:b/>
        </w:rPr>
        <w:t>ORDENANZA</w:t>
      </w:r>
    </w:p>
    <w:p w14:paraId="2D41EA25" w14:textId="77777777" w:rsidR="009017A3" w:rsidRDefault="009017A3" w:rsidP="0078768B">
      <w:pPr>
        <w:pStyle w:val="Normal1"/>
        <w:ind w:left="2880"/>
        <w:rPr>
          <w:b/>
          <w:sz w:val="32"/>
          <w:szCs w:val="32"/>
        </w:rPr>
      </w:pPr>
    </w:p>
    <w:p w14:paraId="54C048EF" w14:textId="6FBADB34" w:rsidR="009017A3" w:rsidRPr="000B6B8C" w:rsidRDefault="009017A3" w:rsidP="009017A3">
      <w:pPr>
        <w:pStyle w:val="Normal1"/>
        <w:ind w:left="2880" w:hanging="2880"/>
        <w:rPr>
          <w:b/>
        </w:rPr>
      </w:pPr>
      <w:r w:rsidRPr="000B6B8C">
        <w:rPr>
          <w:b/>
        </w:rPr>
        <w:t>VISTO:</w:t>
      </w:r>
    </w:p>
    <w:p w14:paraId="444FFF20" w14:textId="77777777" w:rsidR="009017A3" w:rsidRPr="000B6B8C" w:rsidRDefault="009017A3" w:rsidP="009017A3">
      <w:pPr>
        <w:pStyle w:val="Normal1"/>
        <w:ind w:left="2880" w:hanging="2880"/>
        <w:rPr>
          <w:b/>
        </w:rPr>
      </w:pPr>
    </w:p>
    <w:p w14:paraId="4BFB4B9C" w14:textId="69755193" w:rsidR="009017A3" w:rsidRPr="000B6B8C" w:rsidRDefault="009017A3" w:rsidP="009017A3">
      <w:pPr>
        <w:pStyle w:val="Normal1"/>
        <w:ind w:firstLine="993"/>
        <w:jc w:val="both"/>
      </w:pPr>
      <w:r w:rsidRPr="000B6B8C">
        <w:t>La situación de público conocimiento que nuestra sociedad se encuentra atravesando con motivo de la Pandemia “Coronavirus C</w:t>
      </w:r>
      <w:r w:rsidR="008A638F">
        <w:t>OVID</w:t>
      </w:r>
      <w:r w:rsidRPr="000B6B8C">
        <w:t xml:space="preserve">-19”, declarada tal por la Organización Mundial de la Salud (O.M.S.); </w:t>
      </w:r>
      <w:r w:rsidR="00E06AAA" w:rsidRPr="00687755">
        <w:t>el impacto socioeconómico que la pandemia en sí y las medidas gubernamentales dictadas en torno a ella han generado y que se proyectaran en el fututo</w:t>
      </w:r>
      <w:r w:rsidR="00E06AAA">
        <w:t xml:space="preserve">, </w:t>
      </w:r>
      <w:r w:rsidRPr="000B6B8C">
        <w:t>el rol fundamental del Estado de</w:t>
      </w:r>
      <w:r w:rsidR="00E06AAA">
        <w:t xml:space="preserve"> atender necesidades urgentes y</w:t>
      </w:r>
      <w:r w:rsidRPr="000B6B8C">
        <w:t xml:space="preserve"> velar por el bienestar </w:t>
      </w:r>
      <w:r w:rsidR="00E06AAA">
        <w:t xml:space="preserve">integral </w:t>
      </w:r>
      <w:r w:rsidRPr="000B6B8C">
        <w:t>de los ciudadanos y su consecuente necesidad de dictar normas tendientes al cumplimiento de dicho objetivo.</w:t>
      </w:r>
    </w:p>
    <w:p w14:paraId="51789D38" w14:textId="77777777" w:rsidR="009017A3" w:rsidRPr="000B6B8C" w:rsidRDefault="009017A3" w:rsidP="009017A3">
      <w:pPr>
        <w:pStyle w:val="Normal1"/>
        <w:ind w:firstLine="993"/>
        <w:jc w:val="both"/>
      </w:pPr>
    </w:p>
    <w:p w14:paraId="40DD9943" w14:textId="104D7789" w:rsidR="009017A3" w:rsidRPr="000B6B8C" w:rsidRDefault="009017A3" w:rsidP="009017A3">
      <w:pPr>
        <w:pStyle w:val="Normal1"/>
        <w:jc w:val="both"/>
        <w:rPr>
          <w:b/>
        </w:rPr>
      </w:pPr>
      <w:r w:rsidRPr="000B6B8C">
        <w:rPr>
          <w:b/>
        </w:rPr>
        <w:t>Y CONSIDERANDO:</w:t>
      </w:r>
    </w:p>
    <w:p w14:paraId="6EB7A509" w14:textId="77777777" w:rsidR="009017A3" w:rsidRPr="000B6B8C" w:rsidRDefault="009017A3" w:rsidP="009017A3">
      <w:pPr>
        <w:pStyle w:val="Normal1"/>
        <w:jc w:val="both"/>
        <w:rPr>
          <w:b/>
        </w:rPr>
      </w:pPr>
    </w:p>
    <w:p w14:paraId="16433D23" w14:textId="76ED9AD8" w:rsidR="009017A3" w:rsidRPr="000B6B8C" w:rsidRDefault="009017A3" w:rsidP="009017A3">
      <w:pPr>
        <w:pStyle w:val="Normal1"/>
        <w:ind w:firstLine="993"/>
        <w:jc w:val="both"/>
      </w:pPr>
      <w:r w:rsidRPr="000B6B8C">
        <w:lastRenderedPageBreak/>
        <w:t>Que en el marco de la citada Pandemia, nuestro municipio ha dictado diversas normas tendientes a atender las necesidades que fueran surgiendo, incluso anticipándose a ellas.</w:t>
      </w:r>
    </w:p>
    <w:p w14:paraId="29AD42EF" w14:textId="5DF872D0" w:rsidR="009017A3" w:rsidRPr="000B6B8C" w:rsidRDefault="009017A3" w:rsidP="006517DC">
      <w:pPr>
        <w:pStyle w:val="Normal1"/>
        <w:ind w:firstLine="993"/>
        <w:jc w:val="both"/>
        <w:rPr>
          <w:lang w:val="es-ES"/>
        </w:rPr>
      </w:pPr>
      <w:r w:rsidRPr="000B6B8C">
        <w:t xml:space="preserve">Que dentro de ese plexo normativo, cabe destacar </w:t>
      </w:r>
      <w:r w:rsidR="006517DC" w:rsidRPr="000B6B8C">
        <w:t xml:space="preserve">algunas de </w:t>
      </w:r>
      <w:r w:rsidRPr="000B6B8C">
        <w:t>las</w:t>
      </w:r>
      <w:r w:rsidR="006517DC" w:rsidRPr="000B6B8C">
        <w:t xml:space="preserve"> emitidas por este cuerpo, tales como la</w:t>
      </w:r>
      <w:r w:rsidRPr="000B6B8C">
        <w:t xml:space="preserve"> Ordenanza N° </w:t>
      </w:r>
      <w:r w:rsidR="006517DC" w:rsidRPr="000B6B8C">
        <w:t>3987, de fecha 16/03/2020, por la cual</w:t>
      </w:r>
      <w:r w:rsidRPr="000B6B8C">
        <w:t xml:space="preserve"> </w:t>
      </w:r>
      <w:r w:rsidR="006517DC" w:rsidRPr="000B6B8C">
        <w:t xml:space="preserve">se declara la “Emergencia Sanitaria Municipal”; Ordenanza N° 3990, de fecha 20/03/2020, por la cual se autoriza al D.E.M. a </w:t>
      </w:r>
      <w:r w:rsidR="006517DC" w:rsidRPr="000B6B8C">
        <w:rPr>
          <w:lang w:val="es-ES"/>
        </w:rPr>
        <w:t xml:space="preserve">contratar en forma directa bienes y servicios, sin solicitud de cotización, hasta la suma de </w:t>
      </w:r>
      <w:r w:rsidR="00E801A5">
        <w:rPr>
          <w:lang w:val="es-ES"/>
        </w:rPr>
        <w:t>P</w:t>
      </w:r>
      <w:r w:rsidR="006517DC" w:rsidRPr="000B6B8C">
        <w:rPr>
          <w:lang w:val="es-ES"/>
        </w:rPr>
        <w:t>esos DOS MILLONES CIEN MIL ($2.100.000.-), a los fines exclusivos de la ejecución de todas las acciones y trabajos necesarios para atender a la Emergencia Sanitaria y, asimismo, a triplicar los montos mínimos previstos en el Art. 6° de la Ordenanza N° 3989 con relación a la modalidad de contratación por fondo fijo, y Ordenanza N° 3991, de fecha 01/04/2020, por la cual se autoriza al D.E.M. a eximir a ciertos rubros del pago de tasas, como también intereses y a tomar otras medidas de tipo exención.</w:t>
      </w:r>
    </w:p>
    <w:p w14:paraId="508088CA" w14:textId="61A99570" w:rsidR="006070C8" w:rsidRDefault="002B0483" w:rsidP="006517DC">
      <w:pPr>
        <w:pStyle w:val="Normal1"/>
        <w:ind w:firstLine="993"/>
        <w:jc w:val="both"/>
        <w:rPr>
          <w:lang w:val="es-ES"/>
        </w:rPr>
      </w:pPr>
      <w:r w:rsidRPr="000B6B8C">
        <w:rPr>
          <w:lang w:val="es-ES"/>
        </w:rPr>
        <w:t xml:space="preserve">Que el aislamiento social preventivo y obligatorio establecido </w:t>
      </w:r>
      <w:r w:rsidR="00734941">
        <w:rPr>
          <w:lang w:val="es-ES"/>
        </w:rPr>
        <w:t xml:space="preserve">por el Gobierno Nacional </w:t>
      </w:r>
      <w:r w:rsidRPr="000B6B8C">
        <w:rPr>
          <w:lang w:val="es-ES"/>
        </w:rPr>
        <w:t>con el fin de prevenir la circulación y contagio del denominado Coronavirus, significa una merma en la situación económica no solo de las personas privadas, sino también de las entidades públicas, toda vez que, por la falta de actividad, los vecinos no pueden cumplir en tiempo y forma con sus obligaciones tributarias (nacionales, provinciales y municipales), mientras que, a su vez, el Municipio no solo ve reducidos sus ingresos por tal efecto, sino que debe, además, disponer de fondos adicionales para afrontar la situación sanitaria, asistencial y de control, áreas a las cuales no puede dejar de atender y, más aún, debe reforzar.</w:t>
      </w:r>
    </w:p>
    <w:p w14:paraId="6E38472B" w14:textId="02C5B6E2" w:rsidR="006070C8" w:rsidRDefault="00655B11" w:rsidP="00655B11">
      <w:pPr>
        <w:spacing w:after="160" w:line="259" w:lineRule="auto"/>
        <w:ind w:firstLine="993"/>
        <w:contextualSpacing/>
        <w:jc w:val="both"/>
      </w:pPr>
      <w:r>
        <w:t>Que la actividad econó</w:t>
      </w:r>
      <w:r w:rsidR="006070C8">
        <w:t xml:space="preserve">mica en el país se </w:t>
      </w:r>
      <w:r>
        <w:t xml:space="preserve">ha visto </w:t>
      </w:r>
      <w:r w:rsidR="006070C8">
        <w:t xml:space="preserve">fuertemente resentida, con una </w:t>
      </w:r>
      <w:r>
        <w:t xml:space="preserve">más que considerable </w:t>
      </w:r>
      <w:r w:rsidR="006070C8">
        <w:t xml:space="preserve">cantidad de </w:t>
      </w:r>
      <w:r w:rsidR="00744A83">
        <w:t xml:space="preserve">comercios y cuentapropistas de todo tipo; </w:t>
      </w:r>
      <w:r w:rsidR="006070C8">
        <w:t>grandes, medianas y pequeñas empresas trabajando a niveles sustancialm</w:t>
      </w:r>
      <w:r>
        <w:t>ente menores a los habituales, en el mejor de los casos o, incluso, directamente paralizadas.</w:t>
      </w:r>
      <w:r w:rsidR="00C032E5">
        <w:t xml:space="preserve"> C</w:t>
      </w:r>
      <w:r w:rsidR="006070C8">
        <w:t>omo consecuencia de</w:t>
      </w:r>
      <w:r w:rsidR="00C032E5">
        <w:t xml:space="preserve"> ello,</w:t>
      </w:r>
      <w:r w:rsidR="00DA75B9">
        <w:t xml:space="preserve"> las cajas municipales no funci</w:t>
      </w:r>
      <w:r w:rsidR="00240A47">
        <w:t>o</w:t>
      </w:r>
      <w:r w:rsidR="00DA75B9">
        <w:t>naron</w:t>
      </w:r>
      <w:r w:rsidR="006070C8">
        <w:t xml:space="preserve"> durante casi un mes y al retomar su funcionamiento lo hacen con una afluencia de contribuyentes mínima</w:t>
      </w:r>
      <w:r>
        <w:t>.</w:t>
      </w:r>
    </w:p>
    <w:p w14:paraId="601984F4" w14:textId="67D85870" w:rsidR="006070C8" w:rsidRDefault="006070C8" w:rsidP="00655B11">
      <w:pPr>
        <w:spacing w:after="160" w:line="259" w:lineRule="auto"/>
        <w:ind w:firstLine="993"/>
        <w:contextualSpacing/>
        <w:jc w:val="both"/>
      </w:pPr>
      <w:r>
        <w:t xml:space="preserve">Que a causa de la recesión imperante, la capacidad de pago de tasas y contribuciones por parte de la población </w:t>
      </w:r>
      <w:r w:rsidR="00655B11">
        <w:t xml:space="preserve">se encuentra </w:t>
      </w:r>
      <w:r>
        <w:t>profundamente afectada</w:t>
      </w:r>
      <w:r w:rsidR="006C2836">
        <w:t xml:space="preserve">, siendo </w:t>
      </w:r>
      <w:r>
        <w:t>imposible visualizar en el corto plazo una mejora de la situación económica en general, debido a la incertidumbre que genera la evolución de esta Pandemia</w:t>
      </w:r>
      <w:r w:rsidR="00655B11">
        <w:t>.</w:t>
      </w:r>
    </w:p>
    <w:p w14:paraId="4E0E5D82" w14:textId="1512B90D" w:rsidR="006070C8" w:rsidRDefault="00655B11" w:rsidP="00655B11">
      <w:pPr>
        <w:spacing w:after="160" w:line="259" w:lineRule="auto"/>
        <w:ind w:firstLine="993"/>
        <w:contextualSpacing/>
        <w:jc w:val="both"/>
      </w:pPr>
      <w:r>
        <w:t>Que la Coparticipació</w:t>
      </w:r>
      <w:r w:rsidR="006070C8">
        <w:t>n de impuestos que recibe el Municipio ya demostró una caída significativa, y se prevé una profundización de dicha caída en el futuro</w:t>
      </w:r>
      <w:r>
        <w:t>.</w:t>
      </w:r>
    </w:p>
    <w:p w14:paraId="371BB241" w14:textId="77777777" w:rsidR="002A7FEE" w:rsidRDefault="006070C8" w:rsidP="002A7FEE">
      <w:pPr>
        <w:spacing w:after="160" w:line="259" w:lineRule="auto"/>
        <w:ind w:firstLine="993"/>
        <w:contextualSpacing/>
        <w:jc w:val="both"/>
      </w:pPr>
      <w:r>
        <w:t>Que ante la caída de ingresos ya observada y la previsión de su profundización en el futuro, se hace necesario adoptar medidas de contención de los gastos para evitar desequilibrios financieros</w:t>
      </w:r>
      <w:r w:rsidR="002A7FEE">
        <w:t>.</w:t>
      </w:r>
    </w:p>
    <w:p w14:paraId="65FA51CA" w14:textId="64990E20" w:rsidR="002B0483" w:rsidRDefault="002B0483" w:rsidP="002A7FEE">
      <w:pPr>
        <w:spacing w:after="160" w:line="259" w:lineRule="auto"/>
        <w:ind w:firstLine="993"/>
        <w:contextualSpacing/>
        <w:jc w:val="both"/>
      </w:pPr>
      <w:r w:rsidRPr="000B6B8C">
        <w:t>Que ante este contexto de emergencia, el Municipio debe contar con instrumentos que le permitan atender de manera eficiente y eficaz las necesidades indispensables de la población.</w:t>
      </w:r>
      <w:r w:rsidR="00240A47">
        <w:t xml:space="preserve"> </w:t>
      </w:r>
      <w:r w:rsidR="00240A47" w:rsidRPr="00C0207A">
        <w:t xml:space="preserve">Si bien en nuestro sistema jurídico no existe </w:t>
      </w:r>
      <w:r w:rsidR="009E15D9" w:rsidRPr="00C0207A">
        <w:t xml:space="preserve">al momento </w:t>
      </w:r>
      <w:r w:rsidR="00240A47" w:rsidRPr="00C0207A">
        <w:t xml:space="preserve">un consenso acerca de definición </w:t>
      </w:r>
      <w:r w:rsidR="009E15D9" w:rsidRPr="00C0207A">
        <w:t xml:space="preserve">general y certera </w:t>
      </w:r>
      <w:r w:rsidR="00240A47" w:rsidRPr="00C0207A">
        <w:t xml:space="preserve">de lo que debe entenderse por </w:t>
      </w:r>
      <w:r w:rsidR="009E15D9" w:rsidRPr="00C0207A">
        <w:t xml:space="preserve">situación de </w:t>
      </w:r>
      <w:r w:rsidR="00240A47" w:rsidRPr="00C0207A">
        <w:t>emergencia económica</w:t>
      </w:r>
      <w:r w:rsidR="009E15D9" w:rsidRPr="00C0207A">
        <w:t>, no cabe duda que esta pandemia sin precedentes, que paralizó la economía global</w:t>
      </w:r>
      <w:r w:rsidR="00687755" w:rsidRPr="00C0207A">
        <w:t>,</w:t>
      </w:r>
      <w:r w:rsidR="009E15D9" w:rsidRPr="00C0207A">
        <w:t xml:space="preserve"> </w:t>
      </w:r>
      <w:r w:rsidR="009E15D9" w:rsidRPr="00C0207A">
        <w:lastRenderedPageBreak/>
        <w:t>se hizo sentir inmediatamente en todos los niveles de gobierno</w:t>
      </w:r>
      <w:r w:rsidR="000C0B06" w:rsidRPr="00C0207A">
        <w:t>, echando por tierra todas las previsiones presupuestarias, proyectos de inversión</w:t>
      </w:r>
      <w:r w:rsidR="00594232" w:rsidRPr="00C0207A">
        <w:t xml:space="preserve"> y </w:t>
      </w:r>
      <w:r w:rsidR="005A4ECF" w:rsidRPr="00C0207A">
        <w:t xml:space="preserve"> los obligó</w:t>
      </w:r>
      <w:r w:rsidR="000C0B06" w:rsidRPr="00C0207A">
        <w:t xml:space="preserve"> a destinar todos los recursos en la atención de la crisis a la par que deben seguir prestando los servicios públicos, la proyección de las medidas gubernamentales a su vez, dan cuenta de la </w:t>
      </w:r>
      <w:r w:rsidR="00594232" w:rsidRPr="00C0207A">
        <w:t>escases</w:t>
      </w:r>
      <w:r w:rsidR="000C0B06" w:rsidRPr="00C0207A">
        <w:t xml:space="preserve"> futura,  no por vicios de la administración económica y financiera sino como una consecuencia inmediata</w:t>
      </w:r>
      <w:r w:rsidR="00594232" w:rsidRPr="00C0207A">
        <w:t xml:space="preserve"> e inevitable</w:t>
      </w:r>
      <w:r w:rsidR="000C0B06" w:rsidRPr="00C0207A">
        <w:t xml:space="preserve"> de la coyuntura general</w:t>
      </w:r>
      <w:r w:rsidR="006C20C0" w:rsidRPr="00C0207A">
        <w:t>. La emergencia es evidente, es pública, es notoria y como tal no es preciso que sea probada.</w:t>
      </w:r>
      <w:r w:rsidR="006C20C0">
        <w:t xml:space="preserve"> </w:t>
      </w:r>
    </w:p>
    <w:p w14:paraId="0AC7C9CA" w14:textId="03C4E4D1" w:rsidR="004C11C0" w:rsidRDefault="004C11C0" w:rsidP="004C11C0">
      <w:pPr>
        <w:spacing w:after="160" w:line="259" w:lineRule="auto"/>
        <w:ind w:firstLine="993"/>
        <w:contextualSpacing/>
        <w:jc w:val="both"/>
      </w:pPr>
      <w:r>
        <w:t>Que a modo ilustrativo, se detalla seguidamente la caída en la recaudación municipal y la merma de la coparticipación:</w:t>
      </w:r>
    </w:p>
    <w:p w14:paraId="338AD6B5" w14:textId="7739390B" w:rsidR="004C11C0" w:rsidRDefault="004C11C0" w:rsidP="004C11C0">
      <w:pPr>
        <w:spacing w:after="160" w:line="259" w:lineRule="auto"/>
        <w:ind w:firstLine="993"/>
        <w:contextualSpacing/>
        <w:jc w:val="both"/>
      </w:pPr>
      <w:r>
        <w:t>Recaudación cajas municipales:</w:t>
      </w:r>
    </w:p>
    <w:p w14:paraId="070573D4" w14:textId="2DABCF1C" w:rsidR="004C11C0" w:rsidRDefault="004C11C0" w:rsidP="00F31ECE">
      <w:pPr>
        <w:pStyle w:val="Prrafodelista"/>
        <w:numPr>
          <w:ilvl w:val="0"/>
          <w:numId w:val="2"/>
        </w:numPr>
        <w:spacing w:after="160" w:line="259" w:lineRule="auto"/>
        <w:contextualSpacing/>
        <w:jc w:val="both"/>
      </w:pPr>
      <w:r>
        <w:t>Del 20/02/2020 al 19/03/2020------------------- $16.3 millones.</w:t>
      </w:r>
    </w:p>
    <w:p w14:paraId="3BC91EB5" w14:textId="1BBF5346" w:rsidR="004C11C0" w:rsidRDefault="004C11C0" w:rsidP="00F31ECE">
      <w:pPr>
        <w:pStyle w:val="Prrafodelista"/>
        <w:numPr>
          <w:ilvl w:val="0"/>
          <w:numId w:val="2"/>
        </w:numPr>
        <w:spacing w:after="160" w:line="259" w:lineRule="auto"/>
        <w:contextualSpacing/>
        <w:jc w:val="both"/>
      </w:pPr>
      <w:r>
        <w:t>Del 20/03/2020 al 19/04/2020------------------- $1.96 millones.</w:t>
      </w:r>
    </w:p>
    <w:p w14:paraId="15EA6CF7" w14:textId="77777777" w:rsidR="004C11C0" w:rsidRDefault="004C11C0" w:rsidP="004C11C0">
      <w:pPr>
        <w:pStyle w:val="Prrafodelista"/>
        <w:spacing w:after="160" w:line="259" w:lineRule="auto"/>
        <w:ind w:left="1353"/>
        <w:contextualSpacing/>
        <w:jc w:val="both"/>
      </w:pPr>
    </w:p>
    <w:p w14:paraId="5D62EC9C" w14:textId="5FCD277E" w:rsidR="004C11C0" w:rsidRDefault="004C11C0" w:rsidP="004C11C0">
      <w:pPr>
        <w:pStyle w:val="Prrafodelista"/>
        <w:spacing w:after="160" w:line="259" w:lineRule="auto"/>
        <w:ind w:left="1353" w:hanging="360"/>
        <w:contextualSpacing/>
        <w:jc w:val="both"/>
      </w:pPr>
      <w:r>
        <w:t>Evolución de la coparticipación:</w:t>
      </w:r>
    </w:p>
    <w:p w14:paraId="3EF8728C" w14:textId="77777777" w:rsidR="004C11C0" w:rsidRDefault="004C11C0" w:rsidP="004C11C0">
      <w:pPr>
        <w:pStyle w:val="Prrafodelista"/>
        <w:spacing w:after="160" w:line="259" w:lineRule="auto"/>
        <w:ind w:left="1353" w:hanging="360"/>
        <w:contextualSpacing/>
        <w:jc w:val="both"/>
      </w:pPr>
    </w:p>
    <w:p w14:paraId="5C71094E" w14:textId="38A59BC8" w:rsidR="004C11C0" w:rsidRDefault="004C11C0" w:rsidP="00F31ECE">
      <w:pPr>
        <w:pStyle w:val="Prrafodelista"/>
        <w:numPr>
          <w:ilvl w:val="0"/>
          <w:numId w:val="2"/>
        </w:numPr>
        <w:spacing w:after="160" w:line="259" w:lineRule="auto"/>
        <w:contextualSpacing/>
        <w:jc w:val="both"/>
      </w:pPr>
      <w:r>
        <w:t>Primeras cinco quincenas del 2020-------------- 59% superior a igual período del año anterior inmediato.</w:t>
      </w:r>
    </w:p>
    <w:p w14:paraId="3C40871A" w14:textId="612F6413" w:rsidR="004C11C0" w:rsidRPr="004C11C0" w:rsidRDefault="004C11C0" w:rsidP="00F31ECE">
      <w:pPr>
        <w:pStyle w:val="Prrafodelista"/>
        <w:numPr>
          <w:ilvl w:val="0"/>
          <w:numId w:val="2"/>
        </w:numPr>
        <w:spacing w:after="160" w:line="259" w:lineRule="auto"/>
        <w:contextualSpacing/>
        <w:jc w:val="both"/>
      </w:pPr>
      <w:r>
        <w:t xml:space="preserve">Sexta quincena del 2020 -------------------------- 29% superior </w:t>
      </w:r>
      <w:r w:rsidRPr="004C11C0">
        <w:t>a igual per</w:t>
      </w:r>
      <w:r>
        <w:t>íodo del año anterior inmediato.</w:t>
      </w:r>
    </w:p>
    <w:p w14:paraId="7451A517" w14:textId="0C607825" w:rsidR="004C11C0" w:rsidRDefault="004C11C0" w:rsidP="00F31ECE">
      <w:pPr>
        <w:pStyle w:val="Prrafodelista"/>
        <w:numPr>
          <w:ilvl w:val="0"/>
          <w:numId w:val="2"/>
        </w:numPr>
        <w:spacing w:after="160" w:line="259" w:lineRule="auto"/>
        <w:contextualSpacing/>
        <w:jc w:val="both"/>
      </w:pPr>
      <w:r>
        <w:t>Séptima quincena del 2020</w:t>
      </w:r>
      <w:r w:rsidR="00A13905">
        <w:t xml:space="preserve"> -</w:t>
      </w:r>
      <w:bookmarkStart w:id="0" w:name="_GoBack"/>
      <w:bookmarkEnd w:id="0"/>
      <w:r>
        <w:t xml:space="preserve">-------------------- 2% INFERIOR </w:t>
      </w:r>
      <w:r w:rsidRPr="004C11C0">
        <w:t>a igual período del año anterior inmediato</w:t>
      </w:r>
      <w:r>
        <w:t>.</w:t>
      </w:r>
    </w:p>
    <w:p w14:paraId="1A76264C" w14:textId="1F83E173" w:rsidR="002B0483" w:rsidRPr="000B6B8C" w:rsidRDefault="002B0483" w:rsidP="006517DC">
      <w:pPr>
        <w:pStyle w:val="Normal1"/>
        <w:ind w:firstLine="993"/>
        <w:jc w:val="both"/>
        <w:rPr>
          <w:lang w:val="es-ES"/>
        </w:rPr>
      </w:pPr>
      <w:r w:rsidRPr="000B6B8C">
        <w:rPr>
          <w:lang w:val="es-ES"/>
        </w:rPr>
        <w:t>Que así las cosas</w:t>
      </w:r>
      <w:r w:rsidR="00AC28E3" w:rsidRPr="000B6B8C">
        <w:rPr>
          <w:lang w:val="es-ES"/>
        </w:rPr>
        <w:t xml:space="preserve"> y</w:t>
      </w:r>
      <w:r w:rsidRPr="000B6B8C">
        <w:rPr>
          <w:lang w:val="es-ES"/>
        </w:rPr>
        <w:t xml:space="preserve">, </w:t>
      </w:r>
      <w:r w:rsidR="00AC28E3" w:rsidRPr="000B6B8C">
        <w:rPr>
          <w:lang w:val="es-ES"/>
        </w:rPr>
        <w:t xml:space="preserve">dentro de este evidente estado de necesidad, </w:t>
      </w:r>
      <w:r w:rsidRPr="000B6B8C">
        <w:rPr>
          <w:lang w:val="es-ES"/>
        </w:rPr>
        <w:t>resulta imperioso declarar la Emergencia Económica, Financiera, Administrativa y Social</w:t>
      </w:r>
      <w:r w:rsidR="002A7FEE">
        <w:rPr>
          <w:lang w:val="es-ES"/>
        </w:rPr>
        <w:t>,</w:t>
      </w:r>
      <w:r w:rsidR="00CA3BD2" w:rsidRPr="000B6B8C">
        <w:rPr>
          <w:lang w:val="es-ES"/>
        </w:rPr>
        <w:t xml:space="preserve"> en consonancia con la ya declarada Emergencia Sanitaria Municipal</w:t>
      </w:r>
      <w:r w:rsidR="002A7FEE">
        <w:rPr>
          <w:lang w:val="es-ES"/>
        </w:rPr>
        <w:t>, toda vez que es aquella Emergencia Sanitaria la que genera distorsiones en el ámbito económico</w:t>
      </w:r>
      <w:r w:rsidR="00AC28E3" w:rsidRPr="000B6B8C">
        <w:rPr>
          <w:lang w:val="es-ES"/>
        </w:rPr>
        <w:t>.</w:t>
      </w:r>
      <w:r w:rsidR="0089126E">
        <w:rPr>
          <w:lang w:val="es-ES"/>
        </w:rPr>
        <w:t xml:space="preserve"> La Emergencia Económica está </w:t>
      </w:r>
      <w:r w:rsidR="009501E6">
        <w:rPr>
          <w:lang w:val="es-ES"/>
        </w:rPr>
        <w:t xml:space="preserve">atada a la Emergencia Sanitaria, lo cual pone en grave riesgo la salud y la vida de nuestros conciudadanos. </w:t>
      </w:r>
    </w:p>
    <w:p w14:paraId="298F0760" w14:textId="490A4D92" w:rsidR="00AC28E3" w:rsidRPr="000B6B8C" w:rsidRDefault="00AC28E3" w:rsidP="006517DC">
      <w:pPr>
        <w:pStyle w:val="Normal1"/>
        <w:ind w:firstLine="993"/>
        <w:jc w:val="both"/>
        <w:rPr>
          <w:lang w:val="es-ES"/>
        </w:rPr>
      </w:pPr>
      <w:r w:rsidRPr="000B6B8C">
        <w:rPr>
          <w:lang w:val="es-ES"/>
        </w:rPr>
        <w:t xml:space="preserve">Que el otorgamiento de estas facultades al D.E.M. lo son al solo efecto de superar la emergencia que las origina, </w:t>
      </w:r>
      <w:r w:rsidR="00CE561A">
        <w:rPr>
          <w:lang w:val="es-ES"/>
        </w:rPr>
        <w:t xml:space="preserve">de manera preventiva, </w:t>
      </w:r>
      <w:r w:rsidRPr="000B6B8C">
        <w:rPr>
          <w:lang w:val="es-ES"/>
        </w:rPr>
        <w:t>teniendo en miras el interés público</w:t>
      </w:r>
      <w:r w:rsidR="006C2836">
        <w:rPr>
          <w:lang w:val="es-ES"/>
        </w:rPr>
        <w:t xml:space="preserve">, principalmente la salud y la vida de las personas, </w:t>
      </w:r>
      <w:r w:rsidRPr="000B6B8C">
        <w:rPr>
          <w:lang w:val="es-ES"/>
        </w:rPr>
        <w:t>y siempre que las medidas que se dispongan y que impliquen una limitación de derechos, lo sean de manera general, razonable, sin discriminación y transitoriamente.</w:t>
      </w:r>
    </w:p>
    <w:p w14:paraId="30EB9452" w14:textId="77777777" w:rsidR="00AC28E3" w:rsidRPr="000B6B8C" w:rsidRDefault="00AC28E3" w:rsidP="006517DC">
      <w:pPr>
        <w:pStyle w:val="Normal1"/>
        <w:ind w:firstLine="993"/>
        <w:jc w:val="both"/>
        <w:rPr>
          <w:lang w:val="es-ES"/>
        </w:rPr>
      </w:pPr>
    </w:p>
    <w:p w14:paraId="58A5D1E6" w14:textId="77777777" w:rsidR="00AC28E3" w:rsidRPr="000B6B8C" w:rsidRDefault="00AC28E3" w:rsidP="00AC28E3">
      <w:pPr>
        <w:pStyle w:val="Normal1"/>
        <w:jc w:val="both"/>
      </w:pPr>
    </w:p>
    <w:p w14:paraId="6C7242AA" w14:textId="767452FD" w:rsidR="00AC28E3" w:rsidRPr="000B6B8C" w:rsidRDefault="00AC28E3" w:rsidP="00AC28E3">
      <w:pPr>
        <w:pStyle w:val="Normal1"/>
        <w:jc w:val="both"/>
        <w:rPr>
          <w:b/>
        </w:rPr>
      </w:pPr>
      <w:r w:rsidRPr="000B6B8C">
        <w:rPr>
          <w:b/>
        </w:rPr>
        <w:t>POR ELLO:</w:t>
      </w:r>
    </w:p>
    <w:p w14:paraId="2A648E66" w14:textId="77777777" w:rsidR="009017A3" w:rsidRPr="009017A3" w:rsidRDefault="009017A3" w:rsidP="009017A3">
      <w:pPr>
        <w:pStyle w:val="Normal1"/>
        <w:ind w:firstLine="993"/>
        <w:jc w:val="both"/>
        <w:rPr>
          <w:sz w:val="32"/>
          <w:szCs w:val="32"/>
        </w:rPr>
      </w:pPr>
    </w:p>
    <w:p w14:paraId="468958E0" w14:textId="77777777" w:rsidR="00A71F2B" w:rsidRDefault="00537C71" w:rsidP="00EA4980">
      <w:pPr>
        <w:pStyle w:val="Normal1"/>
        <w:jc w:val="center"/>
        <w:rPr>
          <w:sz w:val="32"/>
          <w:szCs w:val="32"/>
        </w:rPr>
      </w:pPr>
      <w:r w:rsidRPr="009C7941">
        <w:rPr>
          <w:sz w:val="32"/>
          <w:szCs w:val="32"/>
        </w:rPr>
        <w:t>  </w:t>
      </w:r>
    </w:p>
    <w:p w14:paraId="1E236AC9" w14:textId="77777777" w:rsidR="00D2629D" w:rsidRDefault="00537C71" w:rsidP="009017A3">
      <w:pPr>
        <w:pStyle w:val="Normal1"/>
        <w:shd w:val="clear" w:color="auto" w:fill="FFFFFF"/>
        <w:spacing w:after="150"/>
        <w:jc w:val="center"/>
        <w:rPr>
          <w:sz w:val="32"/>
          <w:szCs w:val="32"/>
        </w:rPr>
      </w:pPr>
      <w:r w:rsidRPr="009C7941">
        <w:rPr>
          <w:sz w:val="32"/>
          <w:szCs w:val="32"/>
        </w:rPr>
        <w:t>EL CONCEJO DELIBERANTE DE LA CIUDAD DE JESUS MARIA SANCIONA CON FUE</w:t>
      </w:r>
      <w:r w:rsidR="0078768B">
        <w:rPr>
          <w:sz w:val="32"/>
          <w:szCs w:val="32"/>
        </w:rPr>
        <w:t>R</w:t>
      </w:r>
      <w:r w:rsidRPr="009C7941">
        <w:rPr>
          <w:sz w:val="32"/>
          <w:szCs w:val="32"/>
        </w:rPr>
        <w:t>ZA DE ORDENANZA:</w:t>
      </w:r>
    </w:p>
    <w:p w14:paraId="4FC47098" w14:textId="77777777" w:rsidR="00DA6F39" w:rsidRDefault="00DA6F39" w:rsidP="00183CC8">
      <w:pPr>
        <w:pStyle w:val="Normal1"/>
        <w:jc w:val="both"/>
      </w:pPr>
    </w:p>
    <w:p w14:paraId="3E204D50" w14:textId="4BE55556" w:rsidR="00DA6F39" w:rsidRDefault="00DA6F39" w:rsidP="00DA6F39">
      <w:pPr>
        <w:jc w:val="both"/>
      </w:pPr>
      <w:r>
        <w:t xml:space="preserve">Art. 1°.- DECLÁRESE la EMERGENCIA </w:t>
      </w:r>
      <w:r w:rsidR="0046769C">
        <w:t>ECONÓMICA, FINANCIERA, ADMINISTRATIVA Y SOCIAL</w:t>
      </w:r>
      <w:r>
        <w:t xml:space="preserve"> en todo el ámbito de la Ciudad de Jesús María. </w:t>
      </w:r>
    </w:p>
    <w:p w14:paraId="7842C496" w14:textId="77777777" w:rsidR="00DA6F39" w:rsidRDefault="00DA6F39" w:rsidP="00DA6F39">
      <w:pPr>
        <w:jc w:val="both"/>
      </w:pPr>
    </w:p>
    <w:p w14:paraId="77959C56" w14:textId="6A473DDD" w:rsidR="00C54D70" w:rsidRDefault="00DA6F39" w:rsidP="00DA6F39">
      <w:pPr>
        <w:jc w:val="both"/>
      </w:pPr>
      <w:r>
        <w:t>Art. 2</w:t>
      </w:r>
      <w:r w:rsidRPr="000E40FA">
        <w:t xml:space="preserve">º.- </w:t>
      </w:r>
      <w:r w:rsidR="0005720D">
        <w:t>ÁMBITO DE APLICACIÓN: La</w:t>
      </w:r>
      <w:r w:rsidR="0046769C">
        <w:t xml:space="preserve"> presente Ordenanza </w:t>
      </w:r>
      <w:r w:rsidR="00C54D70">
        <w:t>se aplicará a todo el ámbito del Departamento Ejecutivo Municipal y, en cuanto resulte pertinente, al Concejo Deliberante, Tribunal de Cuentas, Tribunal Administrativo Municipal de Faltas, y toda otra que esté dentro de</w:t>
      </w:r>
      <w:r w:rsidR="00A41D4B">
        <w:t xml:space="preserve"> la órbita del Estado Municipal,</w:t>
      </w:r>
      <w:r w:rsidR="00C54D70">
        <w:t xml:space="preserve"> </w:t>
      </w:r>
      <w:r w:rsidR="00A41D4B">
        <w:t xml:space="preserve">con vista a sus autoridades; </w:t>
      </w:r>
      <w:r w:rsidR="00C54D70">
        <w:t xml:space="preserve">comprendiendo por tanto, la totalidad de los servicios que el Municipio preste en forma directa, indirecta o descentralizada, abarcando entes o personas jurídicas de las que sea parte a tal fin y a la actividad de todo orden actualmente a su cargo, la totalidad de las relaciones económicas, jurídicas, laborales, contractuales y/o de cualquier tipo en las que el Municipio sea parte, no obstando a la </w:t>
      </w:r>
      <w:r w:rsidR="001F032B">
        <w:t xml:space="preserve">aplicación de esta Ordenanza </w:t>
      </w:r>
      <w:r w:rsidR="00C54D70">
        <w:t xml:space="preserve">los contratos en curso de ejecución o cumplimiento. </w:t>
      </w:r>
    </w:p>
    <w:p w14:paraId="156F9C76" w14:textId="48E55ECA" w:rsidR="00C54D70" w:rsidRDefault="00C54D70" w:rsidP="00DA6F39">
      <w:pPr>
        <w:jc w:val="both"/>
      </w:pPr>
      <w:r>
        <w:t xml:space="preserve">La enumeración de entes, personas o situaciones precedentemente efectuada, lo es sólo a título enunciativo y no debe entenderse como excluyente de toda otra actividad o forma administrativa en que el Municipio sea parte.  </w:t>
      </w:r>
    </w:p>
    <w:p w14:paraId="1945F792" w14:textId="77777777" w:rsidR="00C54D70" w:rsidRDefault="00C54D70" w:rsidP="00DA6F39">
      <w:pPr>
        <w:jc w:val="both"/>
      </w:pPr>
    </w:p>
    <w:p w14:paraId="53F4E3D5" w14:textId="303F59E8" w:rsidR="00C54D70" w:rsidRDefault="00DA6F39" w:rsidP="00DA6F39">
      <w:pPr>
        <w:jc w:val="both"/>
      </w:pPr>
      <w:r>
        <w:t xml:space="preserve">Art. 3º.- </w:t>
      </w:r>
      <w:r w:rsidR="0005720D">
        <w:t xml:space="preserve">PLAZO: La presente Ordenanza tendrá un plazo de vigencia de 120 (Ciento Veinte) días contados a partir de su promulgación, pudiendo ser prorrogada por menor y hasta igual término por el Departamento Ejecutivo Municipal, ad referéndum del Concejo Deliberante. </w:t>
      </w:r>
    </w:p>
    <w:p w14:paraId="28B7882D" w14:textId="11FDE487" w:rsidR="0005720D" w:rsidRDefault="00D54BFA" w:rsidP="00DA6F39">
      <w:pPr>
        <w:jc w:val="both"/>
        <w:rPr>
          <w:lang w:val="es-AR"/>
        </w:rPr>
      </w:pPr>
      <w:r>
        <w:rPr>
          <w:lang w:val="es-AR"/>
        </w:rPr>
        <w:t>El</w:t>
      </w:r>
      <w:r w:rsidR="0005720D" w:rsidRPr="0005720D">
        <w:rPr>
          <w:lang w:val="es-AR"/>
        </w:rPr>
        <w:t xml:space="preserve"> Departamento Ejecutivo Municipal </w:t>
      </w:r>
      <w:r>
        <w:rPr>
          <w:lang w:val="es-AR"/>
        </w:rPr>
        <w:t>podrá</w:t>
      </w:r>
      <w:r w:rsidR="0005720D" w:rsidRPr="0005720D">
        <w:rPr>
          <w:lang w:val="es-AR"/>
        </w:rPr>
        <w:t xml:space="preserve"> suspender total o </w:t>
      </w:r>
      <w:r>
        <w:rPr>
          <w:lang w:val="es-AR"/>
        </w:rPr>
        <w:t>parcialmente la vigencia de la presente O</w:t>
      </w:r>
      <w:r w:rsidR="0005720D" w:rsidRPr="0005720D">
        <w:rPr>
          <w:lang w:val="es-AR"/>
        </w:rPr>
        <w:t>rdenanza</w:t>
      </w:r>
      <w:r w:rsidR="0005720D">
        <w:rPr>
          <w:lang w:val="es-AR"/>
        </w:rPr>
        <w:t>, siempre y cuando se hayan logrado total o parcialmente los objetivos perseguidos por la misma, con la debida fundamentación y con conocimiento del Concejo Deliberante.</w:t>
      </w:r>
    </w:p>
    <w:p w14:paraId="47667C9A" w14:textId="77777777" w:rsidR="0005720D" w:rsidRDefault="0005720D" w:rsidP="00DA6F39">
      <w:pPr>
        <w:jc w:val="both"/>
        <w:rPr>
          <w:lang w:val="es-AR"/>
        </w:rPr>
      </w:pPr>
    </w:p>
    <w:p w14:paraId="118AF115" w14:textId="4BE8FA8F" w:rsidR="001C4173" w:rsidRDefault="00D54BFA" w:rsidP="00DA6F39">
      <w:pPr>
        <w:jc w:val="both"/>
        <w:rPr>
          <w:lang w:val="es-AR"/>
        </w:rPr>
      </w:pPr>
      <w:r>
        <w:rPr>
          <w:lang w:val="es-AR"/>
        </w:rPr>
        <w:t>Art. 4</w:t>
      </w:r>
      <w:r w:rsidR="0005720D">
        <w:rPr>
          <w:lang w:val="es-AR"/>
        </w:rPr>
        <w:t xml:space="preserve">°.- </w:t>
      </w:r>
      <w:r w:rsidR="001C4173">
        <w:rPr>
          <w:lang w:val="es-AR"/>
        </w:rPr>
        <w:t>OBJETIVOS: Los objetivos generales de la presente Ordenanza son:</w:t>
      </w:r>
    </w:p>
    <w:p w14:paraId="623244B6" w14:textId="04C59EAE" w:rsidR="00420F32" w:rsidRDefault="00420F32" w:rsidP="00F31ECE">
      <w:pPr>
        <w:pStyle w:val="Prrafodelista"/>
        <w:numPr>
          <w:ilvl w:val="0"/>
          <w:numId w:val="1"/>
        </w:numPr>
        <w:jc w:val="both"/>
        <w:rPr>
          <w:lang w:val="es-AR"/>
        </w:rPr>
      </w:pPr>
      <w:r>
        <w:rPr>
          <w:lang w:val="es-AR"/>
        </w:rPr>
        <w:t>Atender a los efectos consecuentes de la Pandemia Coronavirus - C</w:t>
      </w:r>
      <w:r w:rsidR="003A515E">
        <w:rPr>
          <w:lang w:val="es-AR"/>
        </w:rPr>
        <w:t>OVID</w:t>
      </w:r>
      <w:r>
        <w:rPr>
          <w:lang w:val="es-AR"/>
        </w:rPr>
        <w:t>–19;</w:t>
      </w:r>
    </w:p>
    <w:p w14:paraId="7FCAE919" w14:textId="77777777" w:rsidR="00FD5064" w:rsidRDefault="00420F32" w:rsidP="00F31ECE">
      <w:pPr>
        <w:pStyle w:val="Prrafodelista"/>
        <w:numPr>
          <w:ilvl w:val="0"/>
          <w:numId w:val="1"/>
        </w:numPr>
        <w:jc w:val="both"/>
        <w:rPr>
          <w:lang w:val="es-AR"/>
        </w:rPr>
      </w:pPr>
      <w:r>
        <w:rPr>
          <w:lang w:val="es-AR"/>
        </w:rPr>
        <w:t xml:space="preserve">Preservar la salud de los ciudadanos de Jesús María y asistir </w:t>
      </w:r>
      <w:r w:rsidR="00FD5064">
        <w:rPr>
          <w:lang w:val="es-AR"/>
        </w:rPr>
        <w:t>en la emergencia sanitaria, económica, financiera, administrativa y social;</w:t>
      </w:r>
    </w:p>
    <w:p w14:paraId="10046D5F" w14:textId="77777777" w:rsidR="00FD5064" w:rsidRDefault="00FD5064" w:rsidP="00F31ECE">
      <w:pPr>
        <w:pStyle w:val="Prrafodelista"/>
        <w:numPr>
          <w:ilvl w:val="0"/>
          <w:numId w:val="1"/>
        </w:numPr>
        <w:jc w:val="both"/>
        <w:rPr>
          <w:lang w:val="es-AR"/>
        </w:rPr>
      </w:pPr>
      <w:r>
        <w:rPr>
          <w:lang w:val="es-AR"/>
        </w:rPr>
        <w:t>Equilibrar el flujo de ingresos y egresos municipales, a fin de evitar un desequilibrio económico financiero de las cuentas públicas como consecuencia de la situación que origina la presente Ordenanza;</w:t>
      </w:r>
    </w:p>
    <w:p w14:paraId="372FE8C4" w14:textId="77777777" w:rsidR="00FD5064" w:rsidRDefault="00FD5064" w:rsidP="00F31ECE">
      <w:pPr>
        <w:pStyle w:val="Prrafodelista"/>
        <w:numPr>
          <w:ilvl w:val="0"/>
          <w:numId w:val="1"/>
        </w:numPr>
        <w:jc w:val="both"/>
        <w:rPr>
          <w:lang w:val="es-AR"/>
        </w:rPr>
      </w:pPr>
      <w:r>
        <w:rPr>
          <w:lang w:val="es-AR"/>
        </w:rPr>
        <w:t>Reorganizar funcional y administrativamente al Municipio y a su personal, a fin de obtener mayor eficacia y eficiencia en la gestión Municipal;</w:t>
      </w:r>
    </w:p>
    <w:p w14:paraId="43D29A62" w14:textId="77777777" w:rsidR="00FD5064" w:rsidRDefault="00FD5064" w:rsidP="00F31ECE">
      <w:pPr>
        <w:pStyle w:val="Prrafodelista"/>
        <w:numPr>
          <w:ilvl w:val="0"/>
          <w:numId w:val="1"/>
        </w:numPr>
        <w:jc w:val="both"/>
        <w:rPr>
          <w:lang w:val="es-AR"/>
        </w:rPr>
      </w:pPr>
      <w:r>
        <w:rPr>
          <w:lang w:val="es-AR"/>
        </w:rPr>
        <w:t>Garantizar la prestación de los servicios públicos y funciones esenciales del Municipio;</w:t>
      </w:r>
    </w:p>
    <w:p w14:paraId="0ABD5704" w14:textId="3981ABDE" w:rsidR="00FD5064" w:rsidRDefault="00FD5064" w:rsidP="00F31ECE">
      <w:pPr>
        <w:pStyle w:val="Prrafodelista"/>
        <w:numPr>
          <w:ilvl w:val="0"/>
          <w:numId w:val="1"/>
        </w:numPr>
        <w:jc w:val="both"/>
        <w:rPr>
          <w:lang w:val="es-AR"/>
        </w:rPr>
      </w:pPr>
      <w:r>
        <w:rPr>
          <w:lang w:val="es-AR"/>
        </w:rPr>
        <w:t>Contener el gasto público municipal y afectarlo a prestaciones esenciales;</w:t>
      </w:r>
    </w:p>
    <w:p w14:paraId="3E4E8B98" w14:textId="77777777" w:rsidR="00FD5064" w:rsidRDefault="00FD5064" w:rsidP="00F31ECE">
      <w:pPr>
        <w:pStyle w:val="Prrafodelista"/>
        <w:numPr>
          <w:ilvl w:val="0"/>
          <w:numId w:val="1"/>
        </w:numPr>
        <w:jc w:val="both"/>
        <w:rPr>
          <w:lang w:val="es-AR"/>
        </w:rPr>
      </w:pPr>
      <w:r>
        <w:rPr>
          <w:lang w:val="es-AR"/>
        </w:rPr>
        <w:t>Obtener mayor celeridad en la actuación municipal.</w:t>
      </w:r>
    </w:p>
    <w:p w14:paraId="6F9FB809" w14:textId="77777777" w:rsidR="00FD5064" w:rsidRDefault="00FD5064" w:rsidP="00FD5064">
      <w:pPr>
        <w:jc w:val="both"/>
        <w:rPr>
          <w:lang w:val="es-AR"/>
        </w:rPr>
      </w:pPr>
    </w:p>
    <w:p w14:paraId="1F6A80B3" w14:textId="7BBE18C5" w:rsidR="00685638" w:rsidRDefault="00FD5064" w:rsidP="00FD5064">
      <w:pPr>
        <w:jc w:val="both"/>
        <w:rPr>
          <w:lang w:val="es-AR"/>
        </w:rPr>
      </w:pPr>
      <w:r>
        <w:rPr>
          <w:lang w:val="es-AR"/>
        </w:rPr>
        <w:t xml:space="preserve">Art. </w:t>
      </w:r>
      <w:r w:rsidR="00A35DB5">
        <w:rPr>
          <w:lang w:val="es-AR"/>
        </w:rPr>
        <w:t>5</w:t>
      </w:r>
      <w:r>
        <w:rPr>
          <w:lang w:val="es-AR"/>
        </w:rPr>
        <w:t xml:space="preserve">°.- </w:t>
      </w:r>
      <w:r w:rsidR="002916C4">
        <w:rPr>
          <w:lang w:val="es-AR"/>
        </w:rPr>
        <w:t xml:space="preserve">FACÚLTESE </w:t>
      </w:r>
      <w:r w:rsidR="002916C4" w:rsidRPr="002916C4">
        <w:rPr>
          <w:lang w:val="es-AR"/>
        </w:rPr>
        <w:t>al Departamento Ejecutivo Municipal</w:t>
      </w:r>
      <w:r w:rsidR="00F54B97">
        <w:rPr>
          <w:lang w:val="es-AR"/>
        </w:rPr>
        <w:t xml:space="preserve"> a disponer las ampliaciones y las reestructuraciones presupuestarias vigentes, sin modificar el monto del Presupuesto vigente, así como a tomar las decisiones</w:t>
      </w:r>
      <w:r w:rsidR="00685638">
        <w:rPr>
          <w:lang w:val="es-AR"/>
        </w:rPr>
        <w:t xml:space="preserve"> administrativas conducentes a un abordaje efectivo </w:t>
      </w:r>
      <w:r w:rsidR="00685638">
        <w:rPr>
          <w:lang w:val="es-AR"/>
        </w:rPr>
        <w:lastRenderedPageBreak/>
        <w:t>de la emergencia, debiendo informar de ello al Concejo Deliberante y al Tribunal de Cuentas dentro del término de 5 (cinco) días hábiles de efectuadas las mismas.</w:t>
      </w:r>
    </w:p>
    <w:p w14:paraId="20F73A9E" w14:textId="77777777" w:rsidR="00685638" w:rsidRDefault="00685638" w:rsidP="00FD5064">
      <w:pPr>
        <w:jc w:val="both"/>
        <w:rPr>
          <w:lang w:val="es-AR"/>
        </w:rPr>
      </w:pPr>
    </w:p>
    <w:p w14:paraId="4CB6255B" w14:textId="319B5D02" w:rsidR="004E59B7" w:rsidRDefault="00685638" w:rsidP="00FD5064">
      <w:pPr>
        <w:jc w:val="both"/>
        <w:rPr>
          <w:lang w:val="es-AR"/>
        </w:rPr>
      </w:pPr>
      <w:r>
        <w:rPr>
          <w:lang w:val="es-AR"/>
        </w:rPr>
        <w:t xml:space="preserve">Art. </w:t>
      </w:r>
      <w:r w:rsidR="00A35DB5">
        <w:rPr>
          <w:lang w:val="es-AR"/>
        </w:rPr>
        <w:t>6</w:t>
      </w:r>
      <w:r>
        <w:rPr>
          <w:lang w:val="es-AR"/>
        </w:rPr>
        <w:t xml:space="preserve">°.- AUTORÍZASE al </w:t>
      </w:r>
      <w:r w:rsidRPr="002916C4">
        <w:rPr>
          <w:lang w:val="es-AR"/>
        </w:rPr>
        <w:t>Departamento Ejecutivo Municipal</w:t>
      </w:r>
      <w:r w:rsidR="00FB1696">
        <w:rPr>
          <w:lang w:val="es-AR"/>
        </w:rPr>
        <w:t xml:space="preserve"> a </w:t>
      </w:r>
      <w:r w:rsidR="004E59B7" w:rsidRPr="004E59B7">
        <w:rPr>
          <w:lang w:val="es-AR"/>
        </w:rPr>
        <w:t xml:space="preserve">suscribir convenios de todo tipo con instituciones públicas y/o privadas, entidades intermedias, asociaciones civiles, organizaciones sin fines de lucro, que permitan implementar proyectos y acciones mediante el aprovechamiento de bases de datos, recursos institucionales, tecnológicos, técnicos y de infraestructura en el marco de una respuesta integral a la emergencia sanitaria, </w:t>
      </w:r>
      <w:r w:rsidR="00D82F09">
        <w:rPr>
          <w:lang w:val="es-AR"/>
        </w:rPr>
        <w:t>económica, financiera, administrativa y social.</w:t>
      </w:r>
    </w:p>
    <w:p w14:paraId="211D7854" w14:textId="0D508CB7" w:rsidR="00C931F2" w:rsidRDefault="00C931F2" w:rsidP="00FD5064">
      <w:pPr>
        <w:jc w:val="both"/>
        <w:rPr>
          <w:color w:val="000000"/>
          <w:lang w:eastAsia="es-AR"/>
        </w:rPr>
      </w:pPr>
      <w:r>
        <w:rPr>
          <w:color w:val="000000"/>
          <w:lang w:eastAsia="es-AR"/>
        </w:rPr>
        <w:t>Asimismo y, a</w:t>
      </w:r>
      <w:r w:rsidRPr="00C931F2">
        <w:rPr>
          <w:color w:val="000000"/>
          <w:lang w:eastAsia="es-AR"/>
        </w:rPr>
        <w:t xml:space="preserve">  los fines  de acceder a facilidades  de pago y/o  cualquier  otro recurso financiero</w:t>
      </w:r>
      <w:r>
        <w:rPr>
          <w:color w:val="000000"/>
          <w:lang w:eastAsia="es-AR"/>
        </w:rPr>
        <w:t>,</w:t>
      </w:r>
      <w:r w:rsidRPr="00C931F2">
        <w:rPr>
          <w:color w:val="000000"/>
          <w:lang w:eastAsia="es-AR"/>
        </w:rPr>
        <w:t xml:space="preserve"> </w:t>
      </w:r>
      <w:r w:rsidR="00594232" w:rsidRPr="00C931F2">
        <w:rPr>
          <w:color w:val="000000"/>
          <w:lang w:eastAsia="es-AR"/>
        </w:rPr>
        <w:t>facultase</w:t>
      </w:r>
      <w:r w:rsidRPr="00C931F2">
        <w:rPr>
          <w:color w:val="000000"/>
          <w:lang w:eastAsia="es-AR"/>
        </w:rPr>
        <w:t xml:space="preserve"> al Departamento Ejecutivo </w:t>
      </w:r>
      <w:r>
        <w:rPr>
          <w:color w:val="000000"/>
          <w:lang w:eastAsia="es-AR"/>
        </w:rPr>
        <w:t>Municipal a</w:t>
      </w:r>
      <w:r w:rsidRPr="00C931F2">
        <w:rPr>
          <w:color w:val="000000"/>
          <w:lang w:eastAsia="es-AR"/>
        </w:rPr>
        <w:t xml:space="preserve"> adherir a las leyes , Decretos, Resoluciones y todo otro instrumento legal que dicte  el Estado Nacional o Provincial</w:t>
      </w:r>
      <w:r>
        <w:rPr>
          <w:color w:val="000000"/>
          <w:lang w:eastAsia="es-AR"/>
        </w:rPr>
        <w:t>.</w:t>
      </w:r>
    </w:p>
    <w:p w14:paraId="2CADC28F" w14:textId="77777777" w:rsidR="00C37E0A" w:rsidRDefault="00C37E0A" w:rsidP="00FD5064">
      <w:pPr>
        <w:jc w:val="both"/>
        <w:rPr>
          <w:color w:val="000000"/>
          <w:lang w:eastAsia="es-AR"/>
        </w:rPr>
      </w:pPr>
    </w:p>
    <w:p w14:paraId="210DA9D0" w14:textId="2C597BC3" w:rsidR="00C37E0A" w:rsidRDefault="00C37E0A" w:rsidP="00FD5064">
      <w:pPr>
        <w:jc w:val="both"/>
        <w:rPr>
          <w:lang w:val="es-AR"/>
        </w:rPr>
      </w:pPr>
      <w:r w:rsidRPr="006B5144">
        <w:rPr>
          <w:color w:val="000000"/>
          <w:lang w:eastAsia="es-AR"/>
        </w:rPr>
        <w:t xml:space="preserve">Art. </w:t>
      </w:r>
      <w:r w:rsidR="00682EAA">
        <w:rPr>
          <w:color w:val="000000"/>
          <w:lang w:eastAsia="es-AR"/>
        </w:rPr>
        <w:t>7</w:t>
      </w:r>
      <w:r w:rsidRPr="006B5144">
        <w:rPr>
          <w:color w:val="000000"/>
          <w:lang w:eastAsia="es-AR"/>
        </w:rPr>
        <w:t>°.- FACÚLTASE al Departamento Ejecutivo Municipal</w:t>
      </w:r>
      <w:r w:rsidR="006A06CF" w:rsidRPr="006B5144">
        <w:rPr>
          <w:color w:val="000000"/>
          <w:lang w:eastAsia="es-AR"/>
        </w:rPr>
        <w:t xml:space="preserve"> a efectuar toma de créditos bancarios o de cualquier otra naturaleza</w:t>
      </w:r>
      <w:r w:rsidR="00D5776D" w:rsidRPr="006B5144">
        <w:rPr>
          <w:color w:val="000000"/>
          <w:lang w:eastAsia="es-AR"/>
        </w:rPr>
        <w:t>. A tal fin, el Departamento  Ejecutivo Municipal podrá constituir en garantía de dichos créditos, hasta un cinco por ciento  (5%) de la coparticipación  que al Municipio  corresponda  percibir de la Provincia, y los derechos  crediticios que para la  Municipalidad  resulten del régimen  de regularización  de deudas que al efecto determine el Departamento Ejecutivo Municipal.</w:t>
      </w:r>
    </w:p>
    <w:p w14:paraId="00F9F169" w14:textId="77777777" w:rsidR="00FB1696" w:rsidRDefault="00FB1696" w:rsidP="00FD5064">
      <w:pPr>
        <w:jc w:val="both"/>
        <w:rPr>
          <w:lang w:val="es-AR"/>
        </w:rPr>
      </w:pPr>
    </w:p>
    <w:p w14:paraId="534E32C8" w14:textId="5CAAFEB9" w:rsidR="00625F9D" w:rsidRDefault="00FB1696" w:rsidP="00FD5064">
      <w:pPr>
        <w:jc w:val="both"/>
        <w:rPr>
          <w:lang w:eastAsia="es-AR"/>
        </w:rPr>
      </w:pPr>
      <w:r>
        <w:rPr>
          <w:lang w:val="es-AR"/>
        </w:rPr>
        <w:t xml:space="preserve">Art. </w:t>
      </w:r>
      <w:r w:rsidR="00682EAA">
        <w:rPr>
          <w:lang w:val="es-AR"/>
        </w:rPr>
        <w:t>8</w:t>
      </w:r>
      <w:r>
        <w:rPr>
          <w:lang w:val="es-AR"/>
        </w:rPr>
        <w:t xml:space="preserve">°.- </w:t>
      </w:r>
      <w:r w:rsidR="00625F9D" w:rsidRPr="00625F9D">
        <w:rPr>
          <w:lang w:eastAsia="es-AR"/>
        </w:rPr>
        <w:t>AUTOR</w:t>
      </w:r>
      <w:r w:rsidR="00625F9D">
        <w:rPr>
          <w:lang w:eastAsia="es-AR"/>
        </w:rPr>
        <w:t>Í</w:t>
      </w:r>
      <w:r w:rsidR="00625F9D" w:rsidRPr="00625F9D">
        <w:rPr>
          <w:lang w:eastAsia="es-AR"/>
        </w:rPr>
        <w:t xml:space="preserve">ZASE al Departamento Ejecutivo </w:t>
      </w:r>
      <w:r w:rsidR="00625F9D">
        <w:rPr>
          <w:lang w:eastAsia="es-AR"/>
        </w:rPr>
        <w:t xml:space="preserve">Municipal </w:t>
      </w:r>
      <w:r w:rsidR="00625F9D" w:rsidRPr="00625F9D">
        <w:rPr>
          <w:lang w:eastAsia="es-AR"/>
        </w:rPr>
        <w:t xml:space="preserve">a disponer las reestructuraciones  funcionales del personal municipal, traslados , cambios de dependencias  o tareas , </w:t>
      </w:r>
      <w:r w:rsidR="004E59B7">
        <w:rPr>
          <w:lang w:eastAsia="es-AR"/>
        </w:rPr>
        <w:t xml:space="preserve">eliminación y/o suspensión de reemplazos interinos, </w:t>
      </w:r>
      <w:r w:rsidR="00625F9D" w:rsidRPr="006B5144">
        <w:rPr>
          <w:lang w:eastAsia="es-AR"/>
        </w:rPr>
        <w:t>modificación  de horarios</w:t>
      </w:r>
      <w:r w:rsidR="007D76D3" w:rsidRPr="006B5144">
        <w:rPr>
          <w:lang w:eastAsia="es-AR"/>
        </w:rPr>
        <w:t xml:space="preserve"> ya sea mediante reducción o desdoblamiento de los mismos</w:t>
      </w:r>
      <w:r w:rsidR="00625F9D" w:rsidRPr="00625F9D">
        <w:rPr>
          <w:lang w:eastAsia="es-AR"/>
        </w:rPr>
        <w:t>, y toda  otra medida que  juz</w:t>
      </w:r>
      <w:r w:rsidR="00144ADE">
        <w:rPr>
          <w:lang w:eastAsia="es-AR"/>
        </w:rPr>
        <w:t>gue conveniente</w:t>
      </w:r>
      <w:r w:rsidR="00625F9D" w:rsidRPr="00625F9D">
        <w:rPr>
          <w:lang w:eastAsia="es-AR"/>
        </w:rPr>
        <w:t xml:space="preserve"> para la mejor, eficaz y eficiente prestación  de los servicios  públicos municipales  y cumplimiento de las funciones  esenciales del Estado Municipal y afrontar la </w:t>
      </w:r>
      <w:r w:rsidR="00625F9D">
        <w:rPr>
          <w:lang w:eastAsia="es-AR"/>
        </w:rPr>
        <w:t xml:space="preserve">emergencia que se declara por la presente Ordenanza y </w:t>
      </w:r>
      <w:r w:rsidR="003B0628">
        <w:rPr>
          <w:lang w:eastAsia="es-AR"/>
        </w:rPr>
        <w:t xml:space="preserve">por la </w:t>
      </w:r>
      <w:r w:rsidR="00625F9D">
        <w:rPr>
          <w:lang w:eastAsia="es-AR"/>
        </w:rPr>
        <w:t xml:space="preserve">Ordenanza N° 3987. </w:t>
      </w:r>
    </w:p>
    <w:p w14:paraId="4A57155E" w14:textId="4866AB6E" w:rsidR="00B64319" w:rsidRPr="00B64319" w:rsidRDefault="00625F9D" w:rsidP="00B64319">
      <w:pPr>
        <w:jc w:val="both"/>
        <w:rPr>
          <w:lang w:val="es-AR"/>
        </w:rPr>
      </w:pPr>
      <w:r>
        <w:rPr>
          <w:lang w:eastAsia="es-AR"/>
        </w:rPr>
        <w:t xml:space="preserve">A tal fin, </w:t>
      </w:r>
      <w:r w:rsidR="00FB1696">
        <w:rPr>
          <w:lang w:val="es-AR"/>
        </w:rPr>
        <w:t xml:space="preserve">todos los </w:t>
      </w:r>
      <w:r w:rsidR="00B64319" w:rsidRPr="00417257">
        <w:rPr>
          <w:lang w:val="es-AR"/>
        </w:rPr>
        <w:t xml:space="preserve">agentes </w:t>
      </w:r>
      <w:r w:rsidR="00FB1696" w:rsidRPr="00417257">
        <w:rPr>
          <w:lang w:val="es-AR"/>
        </w:rPr>
        <w:t>municipales</w:t>
      </w:r>
      <w:r w:rsidR="00FB1696">
        <w:rPr>
          <w:lang w:val="es-AR"/>
        </w:rPr>
        <w:t xml:space="preserve">, independientemente </w:t>
      </w:r>
      <w:r w:rsidR="00B64319" w:rsidRPr="00B64319">
        <w:rPr>
          <w:lang w:val="es-AR"/>
        </w:rPr>
        <w:t xml:space="preserve">de las tareas que habitualmente desempeñen, podrán ser convocados con obligación de prestación de servicios, de acuerdo a los criterios dispuestos por el </w:t>
      </w:r>
      <w:r w:rsidR="00B64319">
        <w:rPr>
          <w:lang w:val="es-AR"/>
        </w:rPr>
        <w:t>funcionario de la S</w:t>
      </w:r>
      <w:r w:rsidR="00B64319" w:rsidRPr="00B64319">
        <w:rPr>
          <w:lang w:val="es-AR"/>
        </w:rPr>
        <w:t>ecretaría de la cual dependan y de acuerdo</w:t>
      </w:r>
      <w:r w:rsidR="00B64319">
        <w:rPr>
          <w:lang w:val="es-AR"/>
        </w:rPr>
        <w:t xml:space="preserve"> a las </w:t>
      </w:r>
      <w:r w:rsidR="00B64319" w:rsidRPr="00B64319">
        <w:rPr>
          <w:lang w:val="es-AR"/>
        </w:rPr>
        <w:t xml:space="preserve">necesidades que demande la situación de emergencia. </w:t>
      </w:r>
    </w:p>
    <w:p w14:paraId="09DB8C58" w14:textId="1EF9FFCF" w:rsidR="00B64319" w:rsidRPr="00B64319" w:rsidRDefault="00B64319" w:rsidP="00B64319">
      <w:pPr>
        <w:jc w:val="both"/>
        <w:rPr>
          <w:lang w:val="es-AR"/>
        </w:rPr>
      </w:pPr>
      <w:r w:rsidRPr="00B64319">
        <w:rPr>
          <w:lang w:val="es-AR"/>
        </w:rPr>
        <w:t>Queda</w:t>
      </w:r>
      <w:r>
        <w:rPr>
          <w:lang w:val="es-AR"/>
        </w:rPr>
        <w:t>rá</w:t>
      </w:r>
      <w:r w:rsidRPr="00B64319">
        <w:rPr>
          <w:lang w:val="es-AR"/>
        </w:rPr>
        <w:t xml:space="preserve">n exceptuados de tal medida los agentes que se encuentren gozando de licencias por encontrarse comprendidos en la población indicada </w:t>
      </w:r>
      <w:r>
        <w:rPr>
          <w:lang w:val="es-AR"/>
        </w:rPr>
        <w:t xml:space="preserve">como </w:t>
      </w:r>
      <w:r w:rsidRPr="00B64319">
        <w:rPr>
          <w:lang w:val="es-AR"/>
        </w:rPr>
        <w:t xml:space="preserve">de riesgo con relación al contagio de COVID-19 y hasta que cesen definitivamente las medidas preventivas que motivaron la licencia. </w:t>
      </w:r>
    </w:p>
    <w:p w14:paraId="545D5D59" w14:textId="62C8BF13" w:rsidR="000A221F" w:rsidRDefault="000A221F" w:rsidP="00B64319">
      <w:pPr>
        <w:jc w:val="both"/>
        <w:rPr>
          <w:lang w:val="es-AR"/>
        </w:rPr>
      </w:pPr>
    </w:p>
    <w:p w14:paraId="12AD4D20" w14:textId="2B301329" w:rsidR="0005720D" w:rsidRPr="00FD5064" w:rsidRDefault="00FA6DA0" w:rsidP="00FD5064">
      <w:pPr>
        <w:jc w:val="both"/>
        <w:rPr>
          <w:lang w:val="es-AR"/>
        </w:rPr>
      </w:pPr>
      <w:r>
        <w:rPr>
          <w:lang w:val="es-AR"/>
        </w:rPr>
        <w:t xml:space="preserve">Art. </w:t>
      </w:r>
      <w:r w:rsidR="00682EAA">
        <w:rPr>
          <w:lang w:val="es-AR"/>
        </w:rPr>
        <w:t>9</w:t>
      </w:r>
      <w:r w:rsidR="000A221F">
        <w:rPr>
          <w:lang w:val="es-AR"/>
        </w:rPr>
        <w:t xml:space="preserve">°.- </w:t>
      </w:r>
      <w:r w:rsidR="000A221F">
        <w:t>FACÚ</w:t>
      </w:r>
      <w:r w:rsidR="000A221F" w:rsidRPr="000A221F">
        <w:t xml:space="preserve">LTASE  al Departamento Ejecutivo </w:t>
      </w:r>
      <w:r w:rsidR="000A221F">
        <w:t xml:space="preserve">Municipal </w:t>
      </w:r>
      <w:r w:rsidR="003B0628">
        <w:t xml:space="preserve">a suspender </w:t>
      </w:r>
      <w:r w:rsidR="00750631" w:rsidRPr="001C6CF5">
        <w:rPr>
          <w:lang w:val="es-AR"/>
        </w:rPr>
        <w:t xml:space="preserve">por el plazo de </w:t>
      </w:r>
      <w:r w:rsidR="00750631" w:rsidRPr="001C6CF5">
        <w:t xml:space="preserve">120 (Ciento Veinte) días contados a partir de la promulgación de esta Ordenanza </w:t>
      </w:r>
      <w:r w:rsidR="005C4520" w:rsidRPr="001C6CF5">
        <w:t xml:space="preserve">la ejecución de todo acuerdo previamente efectuado por el Municipio con entidades de cualquier tipo, que impliquen una erogación económica, </w:t>
      </w:r>
      <w:r w:rsidR="00750631" w:rsidRPr="001C6CF5">
        <w:t xml:space="preserve">excepto que el Departamento Ejecutivo Municipal entienda que se encuentra asegurado el cumplimiento </w:t>
      </w:r>
      <w:r w:rsidR="00682EAA">
        <w:t xml:space="preserve">de los objetivos </w:t>
      </w:r>
      <w:r w:rsidR="00750631" w:rsidRPr="001C6CF5">
        <w:t>de la presente Ordenanza.</w:t>
      </w:r>
      <w:r w:rsidR="00750631">
        <w:rPr>
          <w:lang w:val="es-AR"/>
        </w:rPr>
        <w:t xml:space="preserve"> </w:t>
      </w:r>
      <w:r w:rsidR="00FB1696">
        <w:rPr>
          <w:lang w:val="es-AR"/>
        </w:rPr>
        <w:t xml:space="preserve">   </w:t>
      </w:r>
      <w:r w:rsidR="00685638">
        <w:rPr>
          <w:lang w:val="es-AR"/>
        </w:rPr>
        <w:t xml:space="preserve"> </w:t>
      </w:r>
      <w:r w:rsidR="00F54B97">
        <w:rPr>
          <w:lang w:val="es-AR"/>
        </w:rPr>
        <w:t xml:space="preserve"> </w:t>
      </w:r>
      <w:r w:rsidR="00FD5064" w:rsidRPr="00FD5064">
        <w:rPr>
          <w:lang w:val="es-AR"/>
        </w:rPr>
        <w:t xml:space="preserve">  </w:t>
      </w:r>
      <w:r w:rsidR="00420F32" w:rsidRPr="00FD5064">
        <w:rPr>
          <w:lang w:val="es-AR"/>
        </w:rPr>
        <w:t xml:space="preserve"> </w:t>
      </w:r>
      <w:r w:rsidR="001C4173" w:rsidRPr="00FD5064">
        <w:rPr>
          <w:lang w:val="es-AR"/>
        </w:rPr>
        <w:t xml:space="preserve"> </w:t>
      </w:r>
      <w:r w:rsidR="0005720D" w:rsidRPr="00FD5064">
        <w:rPr>
          <w:lang w:val="es-AR"/>
        </w:rPr>
        <w:t xml:space="preserve"> </w:t>
      </w:r>
      <w:r w:rsidR="00DA6F39" w:rsidRPr="00FD5064">
        <w:rPr>
          <w:lang w:val="es-AR"/>
        </w:rPr>
        <w:t xml:space="preserve">  </w:t>
      </w:r>
    </w:p>
    <w:p w14:paraId="1A3B7795" w14:textId="77777777" w:rsidR="0005720D" w:rsidRPr="0005720D" w:rsidRDefault="0005720D" w:rsidP="00DA6F39">
      <w:pPr>
        <w:jc w:val="both"/>
        <w:rPr>
          <w:lang w:val="es-AR"/>
        </w:rPr>
      </w:pPr>
    </w:p>
    <w:p w14:paraId="7A429FAF" w14:textId="5ED78E52" w:rsidR="00201256" w:rsidRDefault="00750631" w:rsidP="00DA6F39">
      <w:pPr>
        <w:jc w:val="both"/>
        <w:rPr>
          <w:lang w:val="es-AR"/>
        </w:rPr>
      </w:pPr>
      <w:r>
        <w:rPr>
          <w:lang w:val="es-AR"/>
        </w:rPr>
        <w:lastRenderedPageBreak/>
        <w:t>Art.</w:t>
      </w:r>
      <w:r w:rsidR="00FA6DA0">
        <w:rPr>
          <w:lang w:val="es-AR"/>
        </w:rPr>
        <w:t xml:space="preserve"> 1</w:t>
      </w:r>
      <w:r w:rsidR="008C73D3">
        <w:rPr>
          <w:lang w:val="es-AR"/>
        </w:rPr>
        <w:t>0</w:t>
      </w:r>
      <w:r>
        <w:rPr>
          <w:lang w:val="es-AR"/>
        </w:rPr>
        <w:t xml:space="preserve">°.- </w:t>
      </w:r>
      <w:r w:rsidR="00201256">
        <w:rPr>
          <w:lang w:val="es-AR"/>
        </w:rPr>
        <w:t xml:space="preserve">AUTORÍCESE </w:t>
      </w:r>
      <w:r w:rsidR="00201256" w:rsidRPr="00201256">
        <w:rPr>
          <w:lang w:val="es-AR"/>
        </w:rPr>
        <w:t>al Departamento Ejecutivo Municipal</w:t>
      </w:r>
      <w:r w:rsidR="00201256">
        <w:rPr>
          <w:lang w:val="es-AR"/>
        </w:rPr>
        <w:t xml:space="preserve"> a renegociar los cánones y contraprestaciones ya establecidas por el uso de bienes del dominio municipal objeto de concesión y/o permisos otorgados, y/o para la prestación de servicios públicos, pudiendo declarar la caducidad de los mismos, todo ello con la finalidad de lograr la superación de la emergencia declarada por la presente Ordenanza.</w:t>
      </w:r>
    </w:p>
    <w:p w14:paraId="181C80DB" w14:textId="77777777" w:rsidR="00201256" w:rsidRDefault="00201256" w:rsidP="00DA6F39">
      <w:pPr>
        <w:jc w:val="both"/>
        <w:rPr>
          <w:lang w:val="es-AR"/>
        </w:rPr>
      </w:pPr>
    </w:p>
    <w:p w14:paraId="76675363" w14:textId="4D82B7DF" w:rsidR="0005720D" w:rsidRDefault="00FA6DA0" w:rsidP="00DA6F39">
      <w:pPr>
        <w:jc w:val="both"/>
        <w:rPr>
          <w:lang w:val="es-AR"/>
        </w:rPr>
      </w:pPr>
      <w:r>
        <w:rPr>
          <w:lang w:val="es-AR"/>
        </w:rPr>
        <w:t>Art. 1</w:t>
      </w:r>
      <w:r w:rsidR="00EC39DA">
        <w:rPr>
          <w:lang w:val="es-AR"/>
        </w:rPr>
        <w:t>1</w:t>
      </w:r>
      <w:r w:rsidR="00201256">
        <w:rPr>
          <w:lang w:val="es-AR"/>
        </w:rPr>
        <w:t xml:space="preserve">°.- </w:t>
      </w:r>
      <w:r w:rsidR="00201256" w:rsidRPr="00201256">
        <w:rPr>
          <w:lang w:val="es-AR"/>
        </w:rPr>
        <w:t>FACÚLTESE al Departamento Ejecutivo Municipal a</w:t>
      </w:r>
      <w:r w:rsidR="00201256">
        <w:rPr>
          <w:lang w:val="es-AR"/>
        </w:rPr>
        <w:t xml:space="preserve"> disponer la revisión de las condiciones de la totalidad de los contratos referentes a compras y contrataciones de bienes, servicios, suministros y obra pública, celebrados con sus proveedores o terceros con anterioridad a la vigencia de la presente ordenanza</w:t>
      </w:r>
      <w:r w:rsidR="000353EE">
        <w:rPr>
          <w:lang w:val="es-AR"/>
        </w:rPr>
        <w:t>, que se encuentren en curso de ejecución. Dicha revisión a la cual se faculta, implica la posibilidad de suspender, modificar, anular o rescindir las contrataciones en cuestión en virtud de razones de oportunidad, mérito o conveniencia, previo dictamen de Asesoría Letrada.</w:t>
      </w:r>
    </w:p>
    <w:p w14:paraId="5DA4C1A9" w14:textId="77777777" w:rsidR="000353EE" w:rsidRDefault="000353EE" w:rsidP="00DA6F39">
      <w:pPr>
        <w:jc w:val="both"/>
        <w:rPr>
          <w:lang w:val="es-AR"/>
        </w:rPr>
      </w:pPr>
    </w:p>
    <w:p w14:paraId="4D68EFB7" w14:textId="3FE7B353" w:rsidR="000353EE" w:rsidRDefault="00FA6DA0" w:rsidP="00DA6F39">
      <w:pPr>
        <w:jc w:val="both"/>
        <w:rPr>
          <w:lang w:val="es-AR"/>
        </w:rPr>
      </w:pPr>
      <w:r>
        <w:rPr>
          <w:lang w:val="es-AR"/>
        </w:rPr>
        <w:t>Art. 1</w:t>
      </w:r>
      <w:r w:rsidR="00EC39DA">
        <w:rPr>
          <w:lang w:val="es-AR"/>
        </w:rPr>
        <w:t>2</w:t>
      </w:r>
      <w:r w:rsidR="000353EE">
        <w:rPr>
          <w:lang w:val="es-AR"/>
        </w:rPr>
        <w:t xml:space="preserve">°.- </w:t>
      </w:r>
      <w:r w:rsidR="000353EE" w:rsidRPr="000353EE">
        <w:rPr>
          <w:lang w:val="es-AR"/>
        </w:rPr>
        <w:t>FACÚLTESE al Departamento Ejecutivo Municipal a</w:t>
      </w:r>
      <w:r w:rsidR="000353EE">
        <w:rPr>
          <w:lang w:val="es-AR"/>
        </w:rPr>
        <w:t xml:space="preserve"> </w:t>
      </w:r>
      <w:r w:rsidR="00B270A1">
        <w:rPr>
          <w:lang w:val="es-AR"/>
        </w:rPr>
        <w:t xml:space="preserve">compensar y/o </w:t>
      </w:r>
      <w:r w:rsidR="000353EE">
        <w:rPr>
          <w:lang w:val="es-AR"/>
        </w:rPr>
        <w:t>renegociar las deudas con acreedores particulares, proponiendo nuevas fechas de vencimientos</w:t>
      </w:r>
      <w:r w:rsidR="005D69CA">
        <w:rPr>
          <w:lang w:val="es-AR"/>
        </w:rPr>
        <w:t xml:space="preserve"> y modalidades de pago</w:t>
      </w:r>
      <w:r w:rsidR="000353EE">
        <w:rPr>
          <w:lang w:val="es-AR"/>
        </w:rPr>
        <w:t>, conforme a la proyección de ingresos del Municipio.</w:t>
      </w:r>
    </w:p>
    <w:p w14:paraId="35104146" w14:textId="4457586E" w:rsidR="000353EE" w:rsidRDefault="000353EE" w:rsidP="00DA6F39">
      <w:pPr>
        <w:jc w:val="both"/>
        <w:rPr>
          <w:lang w:val="es-AR"/>
        </w:rPr>
      </w:pPr>
      <w:r>
        <w:rPr>
          <w:lang w:val="es-AR"/>
        </w:rPr>
        <w:t xml:space="preserve">Cuando dicha </w:t>
      </w:r>
      <w:r w:rsidR="00F266EB">
        <w:rPr>
          <w:lang w:val="es-AR"/>
        </w:rPr>
        <w:t xml:space="preserve">compensación y/o </w:t>
      </w:r>
      <w:r>
        <w:rPr>
          <w:lang w:val="es-AR"/>
        </w:rPr>
        <w:t xml:space="preserve">renegociación lo sea con acreedores por prestaciones de servicios públicos, </w:t>
      </w:r>
      <w:r w:rsidR="00E22960">
        <w:rPr>
          <w:lang w:val="es-AR"/>
        </w:rPr>
        <w:t xml:space="preserve">en ningún caso se podrá </w:t>
      </w:r>
      <w:r>
        <w:rPr>
          <w:lang w:val="es-AR"/>
        </w:rPr>
        <w:t xml:space="preserve">interrumpir la prestación del servicio </w:t>
      </w:r>
      <w:r w:rsidR="00E22960">
        <w:rPr>
          <w:lang w:val="es-AR"/>
        </w:rPr>
        <w:t>de que se trate</w:t>
      </w:r>
      <w:r>
        <w:rPr>
          <w:lang w:val="es-AR"/>
        </w:rPr>
        <w:t>.</w:t>
      </w:r>
    </w:p>
    <w:p w14:paraId="6BF55BC7" w14:textId="77777777" w:rsidR="00B31AB6" w:rsidRDefault="00B31AB6" w:rsidP="00DA6F39">
      <w:pPr>
        <w:jc w:val="both"/>
        <w:rPr>
          <w:lang w:val="es-AR"/>
        </w:rPr>
      </w:pPr>
    </w:p>
    <w:p w14:paraId="3ECED3EF" w14:textId="7ACFAE86" w:rsidR="00B31AB6" w:rsidRDefault="00FA6DA0" w:rsidP="00DA6F39">
      <w:pPr>
        <w:jc w:val="both"/>
        <w:rPr>
          <w:lang w:val="es-AR"/>
        </w:rPr>
      </w:pPr>
      <w:r w:rsidRPr="005254F7">
        <w:rPr>
          <w:lang w:val="es-AR"/>
        </w:rPr>
        <w:t>Art. 1</w:t>
      </w:r>
      <w:r w:rsidR="00EC39DA">
        <w:rPr>
          <w:lang w:val="es-AR"/>
        </w:rPr>
        <w:t>3</w:t>
      </w:r>
      <w:r w:rsidR="00B31AB6" w:rsidRPr="005254F7">
        <w:rPr>
          <w:lang w:val="es-AR"/>
        </w:rPr>
        <w:t xml:space="preserve">°.- AUTORÍCESE al Departamento Ejecutivo Municipal a </w:t>
      </w:r>
      <w:r w:rsidR="0074582E" w:rsidRPr="005254F7">
        <w:rPr>
          <w:lang w:val="es-AR"/>
        </w:rPr>
        <w:t>implementar el sistema de moratorias para el pago de tasas y contribuciones que se hallen vencidas al día 31 de Marzo del año 2020, con la reducción de intereses que juzgue oportuna.</w:t>
      </w:r>
    </w:p>
    <w:p w14:paraId="38A7A412" w14:textId="77777777" w:rsidR="008205D7" w:rsidRDefault="008205D7" w:rsidP="00DA6F39">
      <w:pPr>
        <w:jc w:val="both"/>
        <w:rPr>
          <w:lang w:val="es-AR"/>
        </w:rPr>
      </w:pPr>
    </w:p>
    <w:p w14:paraId="6B715435" w14:textId="4F881A30" w:rsidR="000353EE" w:rsidRDefault="0059169C" w:rsidP="00DA6F39">
      <w:pPr>
        <w:jc w:val="both"/>
        <w:rPr>
          <w:lang w:val="es-AR"/>
        </w:rPr>
      </w:pPr>
      <w:r>
        <w:rPr>
          <w:lang w:val="es-AR"/>
        </w:rPr>
        <w:t>Art. 1</w:t>
      </w:r>
      <w:r w:rsidR="00EC39DA">
        <w:rPr>
          <w:lang w:val="es-AR"/>
        </w:rPr>
        <w:t>4</w:t>
      </w:r>
      <w:r w:rsidR="000353EE">
        <w:rPr>
          <w:lang w:val="es-AR"/>
        </w:rPr>
        <w:t xml:space="preserve">°.- PROCESOS JUDICIALES: </w:t>
      </w:r>
      <w:r w:rsidR="00594232">
        <w:rPr>
          <w:lang w:val="es-AR"/>
        </w:rPr>
        <w:t>Facultase</w:t>
      </w:r>
      <w:r w:rsidR="000353EE">
        <w:rPr>
          <w:lang w:val="es-AR"/>
        </w:rPr>
        <w:t xml:space="preserve"> </w:t>
      </w:r>
      <w:r w:rsidR="000353EE" w:rsidRPr="000353EE">
        <w:rPr>
          <w:lang w:val="es-AR"/>
        </w:rPr>
        <w:t>al Departamento Ejecutivo Municipal</w:t>
      </w:r>
      <w:r w:rsidR="000353EE">
        <w:rPr>
          <w:lang w:val="es-AR"/>
        </w:rPr>
        <w:t xml:space="preserve"> a formular transacción o cualquier otro tipo de acuerdo respecto de las obligaciones que se encuentren en proceso de tramitación judicial, o que ya cuente con sentencia firme, ad referéndum del Concejo Deliberante. </w:t>
      </w:r>
    </w:p>
    <w:p w14:paraId="40289F21" w14:textId="386D7417" w:rsidR="000353EE" w:rsidRDefault="00606901" w:rsidP="00DA6F39">
      <w:pPr>
        <w:jc w:val="both"/>
        <w:rPr>
          <w:lang w:val="es-AR"/>
        </w:rPr>
      </w:pPr>
      <w:r>
        <w:rPr>
          <w:lang w:val="es-AR"/>
        </w:rPr>
        <w:t xml:space="preserve">Las sentencias y/o laudos arbitrales anteriores a la promulgación de la presente Ordenanza que no hubieren sido ejecutados totalmente, como así también las que se dicten dentro del plazo de vigencia de la emergencia declarada, no podrán ser ejecutadas hasta la expiración de la misma cuando fueren de contenido económico. </w:t>
      </w:r>
    </w:p>
    <w:p w14:paraId="67D9EEB3" w14:textId="77777777" w:rsidR="000353EE" w:rsidRDefault="000353EE" w:rsidP="00DA6F39">
      <w:pPr>
        <w:jc w:val="both"/>
        <w:rPr>
          <w:lang w:val="es-AR"/>
        </w:rPr>
      </w:pPr>
    </w:p>
    <w:p w14:paraId="0DF49E04" w14:textId="4C88B5FB" w:rsidR="000353EE" w:rsidRPr="0005720D" w:rsidRDefault="00FA6DA0" w:rsidP="00DA6F39">
      <w:pPr>
        <w:jc w:val="both"/>
        <w:rPr>
          <w:lang w:val="es-AR"/>
        </w:rPr>
      </w:pPr>
      <w:r>
        <w:rPr>
          <w:lang w:val="es-AR"/>
        </w:rPr>
        <w:t>Art. 1</w:t>
      </w:r>
      <w:r w:rsidR="00EC39DA">
        <w:rPr>
          <w:lang w:val="es-AR"/>
        </w:rPr>
        <w:t>5</w:t>
      </w:r>
      <w:r w:rsidR="000353EE">
        <w:rPr>
          <w:lang w:val="es-AR"/>
        </w:rPr>
        <w:t xml:space="preserve">°.- </w:t>
      </w:r>
      <w:r w:rsidR="00881C47">
        <w:rPr>
          <w:lang w:val="es-AR"/>
        </w:rPr>
        <w:t>SUSPÉNDASE por el término de vigencia de la presente Ordenanza toda disposición municipal que se le oponga.</w:t>
      </w:r>
      <w:r w:rsidR="000353EE">
        <w:rPr>
          <w:lang w:val="es-AR"/>
        </w:rPr>
        <w:t xml:space="preserve"> </w:t>
      </w:r>
    </w:p>
    <w:p w14:paraId="74F6E902" w14:textId="77777777" w:rsidR="0005720D" w:rsidRPr="0005720D" w:rsidRDefault="0005720D" w:rsidP="00DA6F39">
      <w:pPr>
        <w:jc w:val="both"/>
        <w:rPr>
          <w:lang w:val="es-AR"/>
        </w:rPr>
      </w:pPr>
    </w:p>
    <w:p w14:paraId="08E0EB32" w14:textId="089CC005" w:rsidR="00DA6F39" w:rsidRPr="000E40FA" w:rsidRDefault="00E25F57" w:rsidP="00DA6F39">
      <w:pPr>
        <w:jc w:val="both"/>
      </w:pPr>
      <w:r>
        <w:t>Art. 1</w:t>
      </w:r>
      <w:r w:rsidR="00EC39DA">
        <w:t>6</w:t>
      </w:r>
      <w:r w:rsidR="00881C47">
        <w:t xml:space="preserve">°.- </w:t>
      </w:r>
      <w:r w:rsidR="00DA6F39" w:rsidRPr="000E40FA">
        <w:t>COMUNÍQUESE, publíquese y archívese.</w:t>
      </w:r>
    </w:p>
    <w:p w14:paraId="37AB85DA" w14:textId="77777777" w:rsidR="00DA6F39" w:rsidRDefault="00DA6F39" w:rsidP="00DA6F39">
      <w:pPr>
        <w:jc w:val="both"/>
      </w:pPr>
    </w:p>
    <w:p w14:paraId="4A3AC7DF" w14:textId="77777777" w:rsidR="00DA6F39" w:rsidRDefault="00DA6F39" w:rsidP="00DA6F39">
      <w:pPr>
        <w:jc w:val="both"/>
      </w:pPr>
    </w:p>
    <w:p w14:paraId="00AB3A0F" w14:textId="77777777" w:rsidR="00183CC8" w:rsidRDefault="00183CC8" w:rsidP="00183CC8">
      <w:pPr>
        <w:rPr>
          <w:lang w:val="es-ES_tradnl"/>
        </w:rPr>
      </w:pPr>
    </w:p>
    <w:p w14:paraId="43DEF7D0" w14:textId="77777777" w:rsidR="00183CC8" w:rsidRDefault="00183CC8" w:rsidP="00183CC8">
      <w:pPr>
        <w:rPr>
          <w:lang w:val="es-ES_tradnl"/>
        </w:rPr>
      </w:pPr>
    </w:p>
    <w:p w14:paraId="5BD5C067" w14:textId="77777777" w:rsidR="00183CC8" w:rsidRDefault="00183CC8" w:rsidP="00183CC8">
      <w:pPr>
        <w:rPr>
          <w:lang w:val="es-ES_tradnl"/>
        </w:rPr>
      </w:pPr>
    </w:p>
    <w:p w14:paraId="32430C8E" w14:textId="77777777" w:rsidR="00183CC8" w:rsidRDefault="00183CC8" w:rsidP="00183CC8">
      <w:pPr>
        <w:rPr>
          <w:lang w:val="es-ES_tradnl"/>
        </w:rPr>
      </w:pPr>
    </w:p>
    <w:p w14:paraId="514574F5" w14:textId="77777777" w:rsidR="00183CC8" w:rsidRDefault="00183CC8" w:rsidP="00183CC8">
      <w:pPr>
        <w:rPr>
          <w:lang w:val="es-ES_tradnl"/>
        </w:rPr>
      </w:pPr>
    </w:p>
    <w:p w14:paraId="70A4BEE1" w14:textId="77777777" w:rsidR="00183CC8" w:rsidRDefault="00183CC8" w:rsidP="00183CC8">
      <w:pPr>
        <w:jc w:val="both"/>
      </w:pPr>
    </w:p>
    <w:p w14:paraId="7B3BC2CF" w14:textId="77777777" w:rsidR="00183CC8" w:rsidRDefault="00183CC8" w:rsidP="00183CC8">
      <w:pPr>
        <w:jc w:val="both"/>
      </w:pPr>
    </w:p>
    <w:p w14:paraId="3EAD6FD1" w14:textId="77777777" w:rsidR="00183CC8" w:rsidRDefault="00183CC8" w:rsidP="00183CC8">
      <w:pPr>
        <w:jc w:val="both"/>
      </w:pPr>
    </w:p>
    <w:p w14:paraId="1EA77F11" w14:textId="77777777" w:rsidR="00EA31A1" w:rsidRPr="00EA31A1" w:rsidRDefault="00EA31A1" w:rsidP="00EA31A1">
      <w:pPr>
        <w:rPr>
          <w:lang w:val="es-AR" w:eastAsia="es-AR"/>
        </w:rPr>
      </w:pPr>
    </w:p>
    <w:p w14:paraId="1AC2765C" w14:textId="77777777" w:rsidR="00EA31A1" w:rsidRPr="00EA31A1" w:rsidRDefault="00EA31A1" w:rsidP="00EA31A1">
      <w:pPr>
        <w:rPr>
          <w:lang w:val="es-AR" w:eastAsia="es-AR"/>
        </w:rPr>
      </w:pPr>
    </w:p>
    <w:p w14:paraId="31437054" w14:textId="77777777" w:rsidR="00DD58E7" w:rsidRDefault="00DD58E7" w:rsidP="00EA31A1">
      <w:pPr>
        <w:rPr>
          <w:lang w:val="es-AR" w:eastAsia="es-AR"/>
        </w:rPr>
      </w:pPr>
    </w:p>
    <w:p w14:paraId="0339163E" w14:textId="77777777" w:rsidR="00DD58E7" w:rsidRPr="00DD58E7" w:rsidRDefault="00DD58E7" w:rsidP="00DD58E7">
      <w:pPr>
        <w:rPr>
          <w:lang w:val="es-AR" w:eastAsia="es-AR"/>
        </w:rPr>
      </w:pPr>
    </w:p>
    <w:p w14:paraId="40170631" w14:textId="77777777" w:rsidR="00DD58E7" w:rsidRPr="00DD58E7" w:rsidRDefault="00DD58E7" w:rsidP="00DD58E7">
      <w:pPr>
        <w:rPr>
          <w:lang w:val="es-AR" w:eastAsia="es-AR"/>
        </w:rPr>
      </w:pPr>
    </w:p>
    <w:p w14:paraId="4E554C16" w14:textId="77777777" w:rsidR="00DD58E7" w:rsidRPr="00DD58E7" w:rsidRDefault="00DD58E7" w:rsidP="00DD58E7">
      <w:pPr>
        <w:rPr>
          <w:lang w:val="es-AR" w:eastAsia="es-AR"/>
        </w:rPr>
      </w:pPr>
    </w:p>
    <w:p w14:paraId="3954C102" w14:textId="77777777" w:rsidR="00DD58E7" w:rsidRPr="00DD58E7" w:rsidRDefault="00DD58E7" w:rsidP="00DD58E7">
      <w:pPr>
        <w:rPr>
          <w:lang w:val="es-AR" w:eastAsia="es-AR"/>
        </w:rPr>
      </w:pPr>
    </w:p>
    <w:p w14:paraId="037D3B7A" w14:textId="77777777" w:rsidR="00DD58E7" w:rsidRPr="00DD58E7" w:rsidRDefault="00DD58E7" w:rsidP="00DD58E7">
      <w:pPr>
        <w:rPr>
          <w:lang w:val="es-AR" w:eastAsia="es-AR"/>
        </w:rPr>
      </w:pPr>
    </w:p>
    <w:sectPr w:rsidR="00DD58E7" w:rsidRPr="00DD58E7" w:rsidSect="00D86643">
      <w:pgSz w:w="11920" w:h="16860"/>
      <w:pgMar w:top="3686" w:right="1418" w:bottom="1134" w:left="1418" w:header="720" w:footer="1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A662" w14:textId="77777777" w:rsidR="00F31ECE" w:rsidRDefault="00F31ECE" w:rsidP="00C161AB">
      <w:r>
        <w:separator/>
      </w:r>
    </w:p>
  </w:endnote>
  <w:endnote w:type="continuationSeparator" w:id="0">
    <w:p w14:paraId="7C5387DC" w14:textId="77777777" w:rsidR="00F31ECE" w:rsidRDefault="00F31ECE" w:rsidP="00C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F36B" w14:textId="77777777" w:rsidR="00F31ECE" w:rsidRDefault="00F31ECE" w:rsidP="00C161AB">
      <w:r>
        <w:separator/>
      </w:r>
    </w:p>
  </w:footnote>
  <w:footnote w:type="continuationSeparator" w:id="0">
    <w:p w14:paraId="08B5233E" w14:textId="77777777" w:rsidR="00F31ECE" w:rsidRDefault="00F31ECE" w:rsidP="00C1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353"/>
    <w:multiLevelType w:val="hybridMultilevel"/>
    <w:tmpl w:val="9D485438"/>
    <w:lvl w:ilvl="0" w:tplc="111CD2EE">
      <w:numFmt w:val="bullet"/>
      <w:lvlText w:val="-"/>
      <w:lvlJc w:val="left"/>
      <w:pPr>
        <w:ind w:left="1353" w:hanging="360"/>
      </w:pPr>
      <w:rPr>
        <w:rFonts w:ascii="Times New Roman" w:eastAsia="Times New Roman" w:hAnsi="Times New Roman" w:cs="Times New Roman"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
    <w:nsid w:val="7AE45423"/>
    <w:multiLevelType w:val="hybridMultilevel"/>
    <w:tmpl w:val="25B86B7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AB"/>
    <w:rsid w:val="0000097F"/>
    <w:rsid w:val="0000473D"/>
    <w:rsid w:val="00005497"/>
    <w:rsid w:val="00011E7E"/>
    <w:rsid w:val="0002132C"/>
    <w:rsid w:val="000353EE"/>
    <w:rsid w:val="00035E9A"/>
    <w:rsid w:val="00041A2A"/>
    <w:rsid w:val="000425EF"/>
    <w:rsid w:val="000450B1"/>
    <w:rsid w:val="00056A9E"/>
    <w:rsid w:val="0005720D"/>
    <w:rsid w:val="00060D22"/>
    <w:rsid w:val="00063E40"/>
    <w:rsid w:val="00066005"/>
    <w:rsid w:val="00070892"/>
    <w:rsid w:val="000803DA"/>
    <w:rsid w:val="0008223F"/>
    <w:rsid w:val="00090433"/>
    <w:rsid w:val="00093BD4"/>
    <w:rsid w:val="00096C39"/>
    <w:rsid w:val="00097227"/>
    <w:rsid w:val="000A1B49"/>
    <w:rsid w:val="000A221F"/>
    <w:rsid w:val="000B1307"/>
    <w:rsid w:val="000B2146"/>
    <w:rsid w:val="000B2CE7"/>
    <w:rsid w:val="000B423D"/>
    <w:rsid w:val="000B4F24"/>
    <w:rsid w:val="000B6B8C"/>
    <w:rsid w:val="000C0B06"/>
    <w:rsid w:val="000C705E"/>
    <w:rsid w:val="000E0A4E"/>
    <w:rsid w:val="000E61AD"/>
    <w:rsid w:val="000F0DBA"/>
    <w:rsid w:val="000F53BF"/>
    <w:rsid w:val="000F5897"/>
    <w:rsid w:val="000F5A52"/>
    <w:rsid w:val="000F708F"/>
    <w:rsid w:val="00102992"/>
    <w:rsid w:val="00102EC3"/>
    <w:rsid w:val="00114630"/>
    <w:rsid w:val="00116241"/>
    <w:rsid w:val="00122590"/>
    <w:rsid w:val="001234E8"/>
    <w:rsid w:val="00124A1E"/>
    <w:rsid w:val="0013506C"/>
    <w:rsid w:val="00136964"/>
    <w:rsid w:val="001379A8"/>
    <w:rsid w:val="00140CD0"/>
    <w:rsid w:val="00144ADE"/>
    <w:rsid w:val="00145371"/>
    <w:rsid w:val="0014668B"/>
    <w:rsid w:val="001470C2"/>
    <w:rsid w:val="001540BB"/>
    <w:rsid w:val="0015481A"/>
    <w:rsid w:val="001626A4"/>
    <w:rsid w:val="00167F90"/>
    <w:rsid w:val="00171D32"/>
    <w:rsid w:val="00175F60"/>
    <w:rsid w:val="00183CC8"/>
    <w:rsid w:val="001972F4"/>
    <w:rsid w:val="001A6042"/>
    <w:rsid w:val="001B4F29"/>
    <w:rsid w:val="001C094F"/>
    <w:rsid w:val="001C4173"/>
    <w:rsid w:val="001C6C79"/>
    <w:rsid w:val="001C6CF5"/>
    <w:rsid w:val="001D128D"/>
    <w:rsid w:val="001D1CD5"/>
    <w:rsid w:val="001D2D65"/>
    <w:rsid w:val="001D79B9"/>
    <w:rsid w:val="001F032B"/>
    <w:rsid w:val="001F1A44"/>
    <w:rsid w:val="001F4BE0"/>
    <w:rsid w:val="00201256"/>
    <w:rsid w:val="00201A82"/>
    <w:rsid w:val="0020310F"/>
    <w:rsid w:val="00203A1C"/>
    <w:rsid w:val="002040F5"/>
    <w:rsid w:val="002042AC"/>
    <w:rsid w:val="00206AC6"/>
    <w:rsid w:val="002155E1"/>
    <w:rsid w:val="00225847"/>
    <w:rsid w:val="0023415B"/>
    <w:rsid w:val="00240A47"/>
    <w:rsid w:val="00240C24"/>
    <w:rsid w:val="002419EB"/>
    <w:rsid w:val="00242EAB"/>
    <w:rsid w:val="00244C25"/>
    <w:rsid w:val="00273305"/>
    <w:rsid w:val="00274133"/>
    <w:rsid w:val="002839F4"/>
    <w:rsid w:val="00283FD7"/>
    <w:rsid w:val="002873DD"/>
    <w:rsid w:val="0029017E"/>
    <w:rsid w:val="002916C4"/>
    <w:rsid w:val="0029255C"/>
    <w:rsid w:val="00293B03"/>
    <w:rsid w:val="002A7FEE"/>
    <w:rsid w:val="002B0483"/>
    <w:rsid w:val="002B2C35"/>
    <w:rsid w:val="002B581B"/>
    <w:rsid w:val="002C045C"/>
    <w:rsid w:val="002C20B9"/>
    <w:rsid w:val="002C4F09"/>
    <w:rsid w:val="002D0F8D"/>
    <w:rsid w:val="002D15BD"/>
    <w:rsid w:val="002D1789"/>
    <w:rsid w:val="002D2B5A"/>
    <w:rsid w:val="002D3BF7"/>
    <w:rsid w:val="002D59DB"/>
    <w:rsid w:val="002D602F"/>
    <w:rsid w:val="002D67AE"/>
    <w:rsid w:val="002D6AA5"/>
    <w:rsid w:val="002F2B38"/>
    <w:rsid w:val="002F7F7F"/>
    <w:rsid w:val="00301C7D"/>
    <w:rsid w:val="00302E45"/>
    <w:rsid w:val="0031289A"/>
    <w:rsid w:val="00313AD8"/>
    <w:rsid w:val="0032491F"/>
    <w:rsid w:val="003275DD"/>
    <w:rsid w:val="00327A6B"/>
    <w:rsid w:val="0034090E"/>
    <w:rsid w:val="00340BCA"/>
    <w:rsid w:val="0034338E"/>
    <w:rsid w:val="00345DC4"/>
    <w:rsid w:val="0035019C"/>
    <w:rsid w:val="003532FA"/>
    <w:rsid w:val="003553C0"/>
    <w:rsid w:val="00355B6F"/>
    <w:rsid w:val="003648BD"/>
    <w:rsid w:val="003710F9"/>
    <w:rsid w:val="00377061"/>
    <w:rsid w:val="0038489B"/>
    <w:rsid w:val="00384B7A"/>
    <w:rsid w:val="00396AA8"/>
    <w:rsid w:val="0039799B"/>
    <w:rsid w:val="003A515E"/>
    <w:rsid w:val="003B0628"/>
    <w:rsid w:val="003B2C6B"/>
    <w:rsid w:val="003B3CFC"/>
    <w:rsid w:val="003B6796"/>
    <w:rsid w:val="003C1F9A"/>
    <w:rsid w:val="003C5799"/>
    <w:rsid w:val="003C7581"/>
    <w:rsid w:val="003D1F5B"/>
    <w:rsid w:val="003D3529"/>
    <w:rsid w:val="003D7D89"/>
    <w:rsid w:val="003F300E"/>
    <w:rsid w:val="003F4958"/>
    <w:rsid w:val="003F4F22"/>
    <w:rsid w:val="003F5857"/>
    <w:rsid w:val="003F7D02"/>
    <w:rsid w:val="00400A4D"/>
    <w:rsid w:val="004066DA"/>
    <w:rsid w:val="00406FA6"/>
    <w:rsid w:val="00410984"/>
    <w:rsid w:val="00411730"/>
    <w:rsid w:val="00411E02"/>
    <w:rsid w:val="004143C1"/>
    <w:rsid w:val="00417257"/>
    <w:rsid w:val="00420F32"/>
    <w:rsid w:val="004254D0"/>
    <w:rsid w:val="00427DA1"/>
    <w:rsid w:val="004304EF"/>
    <w:rsid w:val="00434BE4"/>
    <w:rsid w:val="00436368"/>
    <w:rsid w:val="004364C1"/>
    <w:rsid w:val="00436D64"/>
    <w:rsid w:val="00446127"/>
    <w:rsid w:val="004502BF"/>
    <w:rsid w:val="00450907"/>
    <w:rsid w:val="004530CB"/>
    <w:rsid w:val="00454FB0"/>
    <w:rsid w:val="00457909"/>
    <w:rsid w:val="0046307C"/>
    <w:rsid w:val="0046769C"/>
    <w:rsid w:val="00472DA9"/>
    <w:rsid w:val="0047447F"/>
    <w:rsid w:val="00486885"/>
    <w:rsid w:val="00486E3F"/>
    <w:rsid w:val="00487BF6"/>
    <w:rsid w:val="0049442F"/>
    <w:rsid w:val="004A3DDE"/>
    <w:rsid w:val="004A4037"/>
    <w:rsid w:val="004A52FD"/>
    <w:rsid w:val="004A7A06"/>
    <w:rsid w:val="004A7C8C"/>
    <w:rsid w:val="004B0F54"/>
    <w:rsid w:val="004B4CD4"/>
    <w:rsid w:val="004B70AB"/>
    <w:rsid w:val="004B7DF0"/>
    <w:rsid w:val="004C11C0"/>
    <w:rsid w:val="004C3473"/>
    <w:rsid w:val="004C40C5"/>
    <w:rsid w:val="004D30C4"/>
    <w:rsid w:val="004D3614"/>
    <w:rsid w:val="004D63F0"/>
    <w:rsid w:val="004E123A"/>
    <w:rsid w:val="004E30B2"/>
    <w:rsid w:val="004E59B7"/>
    <w:rsid w:val="004E7F98"/>
    <w:rsid w:val="004F1D21"/>
    <w:rsid w:val="004F2CD3"/>
    <w:rsid w:val="004F45F2"/>
    <w:rsid w:val="00514981"/>
    <w:rsid w:val="00520C26"/>
    <w:rsid w:val="00521113"/>
    <w:rsid w:val="00524486"/>
    <w:rsid w:val="005246E9"/>
    <w:rsid w:val="005254F7"/>
    <w:rsid w:val="00532CD2"/>
    <w:rsid w:val="005349AF"/>
    <w:rsid w:val="0053765B"/>
    <w:rsid w:val="00537C71"/>
    <w:rsid w:val="005520F6"/>
    <w:rsid w:val="00561A95"/>
    <w:rsid w:val="00572841"/>
    <w:rsid w:val="00575623"/>
    <w:rsid w:val="0057651B"/>
    <w:rsid w:val="00577F4F"/>
    <w:rsid w:val="00582EE0"/>
    <w:rsid w:val="0058531E"/>
    <w:rsid w:val="00591314"/>
    <w:rsid w:val="0059169C"/>
    <w:rsid w:val="00594232"/>
    <w:rsid w:val="0059500B"/>
    <w:rsid w:val="005A04C1"/>
    <w:rsid w:val="005A1186"/>
    <w:rsid w:val="005A4ECF"/>
    <w:rsid w:val="005A5FFE"/>
    <w:rsid w:val="005B26B4"/>
    <w:rsid w:val="005B313D"/>
    <w:rsid w:val="005B7243"/>
    <w:rsid w:val="005C047D"/>
    <w:rsid w:val="005C3D04"/>
    <w:rsid w:val="005C4520"/>
    <w:rsid w:val="005C63C3"/>
    <w:rsid w:val="005D0351"/>
    <w:rsid w:val="005D2243"/>
    <w:rsid w:val="005D32E2"/>
    <w:rsid w:val="005D69CA"/>
    <w:rsid w:val="005E1E8C"/>
    <w:rsid w:val="005E4554"/>
    <w:rsid w:val="005E46E7"/>
    <w:rsid w:val="005E76E9"/>
    <w:rsid w:val="005F740A"/>
    <w:rsid w:val="00602737"/>
    <w:rsid w:val="00603DBD"/>
    <w:rsid w:val="00606901"/>
    <w:rsid w:val="006070C8"/>
    <w:rsid w:val="00610D51"/>
    <w:rsid w:val="0061650D"/>
    <w:rsid w:val="00624CBD"/>
    <w:rsid w:val="00625F9D"/>
    <w:rsid w:val="00627CA1"/>
    <w:rsid w:val="00634BCF"/>
    <w:rsid w:val="00644332"/>
    <w:rsid w:val="0064746F"/>
    <w:rsid w:val="006517DC"/>
    <w:rsid w:val="00654FA8"/>
    <w:rsid w:val="00655B11"/>
    <w:rsid w:val="00655C5C"/>
    <w:rsid w:val="0066198B"/>
    <w:rsid w:val="00663391"/>
    <w:rsid w:val="0066394C"/>
    <w:rsid w:val="0066454A"/>
    <w:rsid w:val="006706F0"/>
    <w:rsid w:val="006713E9"/>
    <w:rsid w:val="00671E9F"/>
    <w:rsid w:val="00672D38"/>
    <w:rsid w:val="00672DBB"/>
    <w:rsid w:val="00680432"/>
    <w:rsid w:val="00682EAA"/>
    <w:rsid w:val="00685638"/>
    <w:rsid w:val="00685F27"/>
    <w:rsid w:val="00687755"/>
    <w:rsid w:val="00692D66"/>
    <w:rsid w:val="006A06CF"/>
    <w:rsid w:val="006A1854"/>
    <w:rsid w:val="006A1BEC"/>
    <w:rsid w:val="006A3C1C"/>
    <w:rsid w:val="006A7095"/>
    <w:rsid w:val="006B5144"/>
    <w:rsid w:val="006B5181"/>
    <w:rsid w:val="006C20C0"/>
    <w:rsid w:val="006C2836"/>
    <w:rsid w:val="006C3174"/>
    <w:rsid w:val="006C7AD3"/>
    <w:rsid w:val="006D55B4"/>
    <w:rsid w:val="006D6DF2"/>
    <w:rsid w:val="006D7000"/>
    <w:rsid w:val="006E2B9E"/>
    <w:rsid w:val="006E4C76"/>
    <w:rsid w:val="00700533"/>
    <w:rsid w:val="00701A23"/>
    <w:rsid w:val="00702AC3"/>
    <w:rsid w:val="0070521F"/>
    <w:rsid w:val="00713849"/>
    <w:rsid w:val="00713FCA"/>
    <w:rsid w:val="00714026"/>
    <w:rsid w:val="00714B99"/>
    <w:rsid w:val="007155CB"/>
    <w:rsid w:val="0072046D"/>
    <w:rsid w:val="00726344"/>
    <w:rsid w:val="00727BD6"/>
    <w:rsid w:val="00730E1A"/>
    <w:rsid w:val="007314F7"/>
    <w:rsid w:val="00733819"/>
    <w:rsid w:val="007341C4"/>
    <w:rsid w:val="00734941"/>
    <w:rsid w:val="00740466"/>
    <w:rsid w:val="00744A83"/>
    <w:rsid w:val="00744CFA"/>
    <w:rsid w:val="0074582E"/>
    <w:rsid w:val="00750631"/>
    <w:rsid w:val="007528BF"/>
    <w:rsid w:val="007573A2"/>
    <w:rsid w:val="007640C5"/>
    <w:rsid w:val="00770DFB"/>
    <w:rsid w:val="0077271E"/>
    <w:rsid w:val="00773968"/>
    <w:rsid w:val="00773CB6"/>
    <w:rsid w:val="00773D49"/>
    <w:rsid w:val="00774E05"/>
    <w:rsid w:val="00777593"/>
    <w:rsid w:val="007857DE"/>
    <w:rsid w:val="007871AD"/>
    <w:rsid w:val="0078768B"/>
    <w:rsid w:val="0079490C"/>
    <w:rsid w:val="00797EF0"/>
    <w:rsid w:val="007A2804"/>
    <w:rsid w:val="007A2B98"/>
    <w:rsid w:val="007B18A4"/>
    <w:rsid w:val="007B3D35"/>
    <w:rsid w:val="007C3725"/>
    <w:rsid w:val="007D08F3"/>
    <w:rsid w:val="007D3543"/>
    <w:rsid w:val="007D4FEE"/>
    <w:rsid w:val="007D76D3"/>
    <w:rsid w:val="007E1007"/>
    <w:rsid w:val="007F182D"/>
    <w:rsid w:val="007F24DC"/>
    <w:rsid w:val="007F6C2F"/>
    <w:rsid w:val="007F7F23"/>
    <w:rsid w:val="00800321"/>
    <w:rsid w:val="00803CE8"/>
    <w:rsid w:val="00803E87"/>
    <w:rsid w:val="008112F8"/>
    <w:rsid w:val="00811651"/>
    <w:rsid w:val="008117E8"/>
    <w:rsid w:val="008164D6"/>
    <w:rsid w:val="0081652D"/>
    <w:rsid w:val="008205D7"/>
    <w:rsid w:val="0082302C"/>
    <w:rsid w:val="008256CF"/>
    <w:rsid w:val="0083384D"/>
    <w:rsid w:val="00836EB6"/>
    <w:rsid w:val="00840D96"/>
    <w:rsid w:val="008522C0"/>
    <w:rsid w:val="00866279"/>
    <w:rsid w:val="00881C47"/>
    <w:rsid w:val="00890E4B"/>
    <w:rsid w:val="0089126E"/>
    <w:rsid w:val="00892271"/>
    <w:rsid w:val="00892697"/>
    <w:rsid w:val="008945EF"/>
    <w:rsid w:val="00896A63"/>
    <w:rsid w:val="008A5164"/>
    <w:rsid w:val="008A638F"/>
    <w:rsid w:val="008B06FD"/>
    <w:rsid w:val="008B30F6"/>
    <w:rsid w:val="008B7D8B"/>
    <w:rsid w:val="008C1E68"/>
    <w:rsid w:val="008C4F81"/>
    <w:rsid w:val="008C5BF4"/>
    <w:rsid w:val="008C73D3"/>
    <w:rsid w:val="008D15DE"/>
    <w:rsid w:val="008D328D"/>
    <w:rsid w:val="008D4D50"/>
    <w:rsid w:val="008D5862"/>
    <w:rsid w:val="008D6BFA"/>
    <w:rsid w:val="008D6D1D"/>
    <w:rsid w:val="008E5AFC"/>
    <w:rsid w:val="008E6C73"/>
    <w:rsid w:val="008F7CD8"/>
    <w:rsid w:val="009017A3"/>
    <w:rsid w:val="00913842"/>
    <w:rsid w:val="00915E65"/>
    <w:rsid w:val="0092578D"/>
    <w:rsid w:val="009257EC"/>
    <w:rsid w:val="00934073"/>
    <w:rsid w:val="00935A3C"/>
    <w:rsid w:val="009460E0"/>
    <w:rsid w:val="009501E6"/>
    <w:rsid w:val="00951472"/>
    <w:rsid w:val="009521A0"/>
    <w:rsid w:val="00953CE8"/>
    <w:rsid w:val="00967BA1"/>
    <w:rsid w:val="009700FC"/>
    <w:rsid w:val="009723A9"/>
    <w:rsid w:val="00976845"/>
    <w:rsid w:val="00980748"/>
    <w:rsid w:val="00982CCC"/>
    <w:rsid w:val="00984981"/>
    <w:rsid w:val="00986635"/>
    <w:rsid w:val="00990D56"/>
    <w:rsid w:val="009912B4"/>
    <w:rsid w:val="009959BA"/>
    <w:rsid w:val="009A5038"/>
    <w:rsid w:val="009B5472"/>
    <w:rsid w:val="009B5A56"/>
    <w:rsid w:val="009B5C8F"/>
    <w:rsid w:val="009C587B"/>
    <w:rsid w:val="009C7941"/>
    <w:rsid w:val="009D1913"/>
    <w:rsid w:val="009D27E3"/>
    <w:rsid w:val="009D296D"/>
    <w:rsid w:val="009D4B1A"/>
    <w:rsid w:val="009D7090"/>
    <w:rsid w:val="009D74FF"/>
    <w:rsid w:val="009E15D9"/>
    <w:rsid w:val="009E2F5B"/>
    <w:rsid w:val="009F00BB"/>
    <w:rsid w:val="00A03388"/>
    <w:rsid w:val="00A133AE"/>
    <w:rsid w:val="00A13905"/>
    <w:rsid w:val="00A13CC0"/>
    <w:rsid w:val="00A15DF4"/>
    <w:rsid w:val="00A2217B"/>
    <w:rsid w:val="00A2498C"/>
    <w:rsid w:val="00A2716A"/>
    <w:rsid w:val="00A306E4"/>
    <w:rsid w:val="00A32BC7"/>
    <w:rsid w:val="00A3389E"/>
    <w:rsid w:val="00A35DB5"/>
    <w:rsid w:val="00A375BB"/>
    <w:rsid w:val="00A375F8"/>
    <w:rsid w:val="00A40A7A"/>
    <w:rsid w:val="00A41D4B"/>
    <w:rsid w:val="00A41EB3"/>
    <w:rsid w:val="00A460DE"/>
    <w:rsid w:val="00A51312"/>
    <w:rsid w:val="00A57F1C"/>
    <w:rsid w:val="00A6200B"/>
    <w:rsid w:val="00A62789"/>
    <w:rsid w:val="00A636BB"/>
    <w:rsid w:val="00A63F91"/>
    <w:rsid w:val="00A64FF3"/>
    <w:rsid w:val="00A667DA"/>
    <w:rsid w:val="00A71F2B"/>
    <w:rsid w:val="00A74201"/>
    <w:rsid w:val="00A75B94"/>
    <w:rsid w:val="00A75BD9"/>
    <w:rsid w:val="00A76FE6"/>
    <w:rsid w:val="00A84C80"/>
    <w:rsid w:val="00A87664"/>
    <w:rsid w:val="00A908DC"/>
    <w:rsid w:val="00A917D0"/>
    <w:rsid w:val="00A945B5"/>
    <w:rsid w:val="00A94788"/>
    <w:rsid w:val="00A96D2B"/>
    <w:rsid w:val="00AA3CF9"/>
    <w:rsid w:val="00AA60DA"/>
    <w:rsid w:val="00AC28E3"/>
    <w:rsid w:val="00AC3394"/>
    <w:rsid w:val="00AC51FE"/>
    <w:rsid w:val="00AD0990"/>
    <w:rsid w:val="00AD353E"/>
    <w:rsid w:val="00AD367D"/>
    <w:rsid w:val="00AD52D6"/>
    <w:rsid w:val="00AD6423"/>
    <w:rsid w:val="00AD7776"/>
    <w:rsid w:val="00AE7E8A"/>
    <w:rsid w:val="00AF3030"/>
    <w:rsid w:val="00AF4C4D"/>
    <w:rsid w:val="00AF5623"/>
    <w:rsid w:val="00AF6699"/>
    <w:rsid w:val="00B052D0"/>
    <w:rsid w:val="00B0563B"/>
    <w:rsid w:val="00B06A94"/>
    <w:rsid w:val="00B13B04"/>
    <w:rsid w:val="00B16CA4"/>
    <w:rsid w:val="00B17262"/>
    <w:rsid w:val="00B26A67"/>
    <w:rsid w:val="00B270A1"/>
    <w:rsid w:val="00B27475"/>
    <w:rsid w:val="00B31AB6"/>
    <w:rsid w:val="00B34041"/>
    <w:rsid w:val="00B35425"/>
    <w:rsid w:val="00B430AB"/>
    <w:rsid w:val="00B45622"/>
    <w:rsid w:val="00B46CE7"/>
    <w:rsid w:val="00B51F09"/>
    <w:rsid w:val="00B62265"/>
    <w:rsid w:val="00B6333B"/>
    <w:rsid w:val="00B63B01"/>
    <w:rsid w:val="00B64319"/>
    <w:rsid w:val="00B64B69"/>
    <w:rsid w:val="00B67F57"/>
    <w:rsid w:val="00B712A1"/>
    <w:rsid w:val="00B72588"/>
    <w:rsid w:val="00B77618"/>
    <w:rsid w:val="00B81EB6"/>
    <w:rsid w:val="00B8242F"/>
    <w:rsid w:val="00B93C02"/>
    <w:rsid w:val="00B93CC0"/>
    <w:rsid w:val="00B9601B"/>
    <w:rsid w:val="00B9744C"/>
    <w:rsid w:val="00BA4713"/>
    <w:rsid w:val="00BB480D"/>
    <w:rsid w:val="00BB5262"/>
    <w:rsid w:val="00BB5F83"/>
    <w:rsid w:val="00BC2CBD"/>
    <w:rsid w:val="00BC2D9B"/>
    <w:rsid w:val="00BD1756"/>
    <w:rsid w:val="00BD6E4B"/>
    <w:rsid w:val="00BD7435"/>
    <w:rsid w:val="00BE3661"/>
    <w:rsid w:val="00BE48E6"/>
    <w:rsid w:val="00BF05C2"/>
    <w:rsid w:val="00BF07B9"/>
    <w:rsid w:val="00BF2C35"/>
    <w:rsid w:val="00BF79AA"/>
    <w:rsid w:val="00C0207A"/>
    <w:rsid w:val="00C02FB3"/>
    <w:rsid w:val="00C032E5"/>
    <w:rsid w:val="00C11FEC"/>
    <w:rsid w:val="00C161AB"/>
    <w:rsid w:val="00C163ED"/>
    <w:rsid w:val="00C1762F"/>
    <w:rsid w:val="00C22F7A"/>
    <w:rsid w:val="00C247DD"/>
    <w:rsid w:val="00C327DA"/>
    <w:rsid w:val="00C352B3"/>
    <w:rsid w:val="00C37E0A"/>
    <w:rsid w:val="00C42649"/>
    <w:rsid w:val="00C50BB8"/>
    <w:rsid w:val="00C53CEA"/>
    <w:rsid w:val="00C54D70"/>
    <w:rsid w:val="00C64B15"/>
    <w:rsid w:val="00C65744"/>
    <w:rsid w:val="00C671C9"/>
    <w:rsid w:val="00C703AC"/>
    <w:rsid w:val="00C705C7"/>
    <w:rsid w:val="00C70D38"/>
    <w:rsid w:val="00C76F5D"/>
    <w:rsid w:val="00C800D6"/>
    <w:rsid w:val="00C81568"/>
    <w:rsid w:val="00C8161A"/>
    <w:rsid w:val="00C81A19"/>
    <w:rsid w:val="00C9103B"/>
    <w:rsid w:val="00C91494"/>
    <w:rsid w:val="00C91C05"/>
    <w:rsid w:val="00C931F2"/>
    <w:rsid w:val="00C9376D"/>
    <w:rsid w:val="00CA0B45"/>
    <w:rsid w:val="00CA322C"/>
    <w:rsid w:val="00CA3BD2"/>
    <w:rsid w:val="00CA3F21"/>
    <w:rsid w:val="00CA5CF4"/>
    <w:rsid w:val="00CB25B2"/>
    <w:rsid w:val="00CC00BE"/>
    <w:rsid w:val="00CC0C1D"/>
    <w:rsid w:val="00CD02A0"/>
    <w:rsid w:val="00CD2516"/>
    <w:rsid w:val="00CD3C3C"/>
    <w:rsid w:val="00CE561A"/>
    <w:rsid w:val="00CE7316"/>
    <w:rsid w:val="00CF0118"/>
    <w:rsid w:val="00CF2862"/>
    <w:rsid w:val="00CF64DF"/>
    <w:rsid w:val="00D00067"/>
    <w:rsid w:val="00D04543"/>
    <w:rsid w:val="00D14CF2"/>
    <w:rsid w:val="00D1662B"/>
    <w:rsid w:val="00D214AB"/>
    <w:rsid w:val="00D25E6C"/>
    <w:rsid w:val="00D26099"/>
    <w:rsid w:val="00D2629D"/>
    <w:rsid w:val="00D2779A"/>
    <w:rsid w:val="00D30213"/>
    <w:rsid w:val="00D32B35"/>
    <w:rsid w:val="00D33256"/>
    <w:rsid w:val="00D333A6"/>
    <w:rsid w:val="00D41CFE"/>
    <w:rsid w:val="00D42FE6"/>
    <w:rsid w:val="00D438C1"/>
    <w:rsid w:val="00D439A2"/>
    <w:rsid w:val="00D50186"/>
    <w:rsid w:val="00D50E8E"/>
    <w:rsid w:val="00D54BFA"/>
    <w:rsid w:val="00D554F5"/>
    <w:rsid w:val="00D5776D"/>
    <w:rsid w:val="00D733FA"/>
    <w:rsid w:val="00D7517C"/>
    <w:rsid w:val="00D80B40"/>
    <w:rsid w:val="00D82E9F"/>
    <w:rsid w:val="00D82F09"/>
    <w:rsid w:val="00D832D5"/>
    <w:rsid w:val="00D83AC8"/>
    <w:rsid w:val="00D83CA4"/>
    <w:rsid w:val="00D8550F"/>
    <w:rsid w:val="00D86643"/>
    <w:rsid w:val="00D86934"/>
    <w:rsid w:val="00D87701"/>
    <w:rsid w:val="00D916C3"/>
    <w:rsid w:val="00D91A5A"/>
    <w:rsid w:val="00D94AE3"/>
    <w:rsid w:val="00D96FDB"/>
    <w:rsid w:val="00DA2B19"/>
    <w:rsid w:val="00DA6F39"/>
    <w:rsid w:val="00DA75B9"/>
    <w:rsid w:val="00DB19B9"/>
    <w:rsid w:val="00DB2B3D"/>
    <w:rsid w:val="00DD2059"/>
    <w:rsid w:val="00DD58E7"/>
    <w:rsid w:val="00DD7276"/>
    <w:rsid w:val="00DE02F0"/>
    <w:rsid w:val="00DE0F38"/>
    <w:rsid w:val="00DE1C94"/>
    <w:rsid w:val="00DE24B5"/>
    <w:rsid w:val="00DE28DD"/>
    <w:rsid w:val="00DE2D31"/>
    <w:rsid w:val="00DF0FD0"/>
    <w:rsid w:val="00DF5472"/>
    <w:rsid w:val="00DF5D8B"/>
    <w:rsid w:val="00DF75D8"/>
    <w:rsid w:val="00E0121F"/>
    <w:rsid w:val="00E0662A"/>
    <w:rsid w:val="00E06AAA"/>
    <w:rsid w:val="00E07C00"/>
    <w:rsid w:val="00E103FD"/>
    <w:rsid w:val="00E10EEA"/>
    <w:rsid w:val="00E171B5"/>
    <w:rsid w:val="00E17D37"/>
    <w:rsid w:val="00E20DFE"/>
    <w:rsid w:val="00E22960"/>
    <w:rsid w:val="00E237F9"/>
    <w:rsid w:val="00E25041"/>
    <w:rsid w:val="00E25F57"/>
    <w:rsid w:val="00E260D9"/>
    <w:rsid w:val="00E3126E"/>
    <w:rsid w:val="00E31C2B"/>
    <w:rsid w:val="00E33EF7"/>
    <w:rsid w:val="00E35F25"/>
    <w:rsid w:val="00E4032B"/>
    <w:rsid w:val="00E52A9C"/>
    <w:rsid w:val="00E52B4E"/>
    <w:rsid w:val="00E536C3"/>
    <w:rsid w:val="00E651E2"/>
    <w:rsid w:val="00E65365"/>
    <w:rsid w:val="00E7557C"/>
    <w:rsid w:val="00E76E16"/>
    <w:rsid w:val="00E801A5"/>
    <w:rsid w:val="00E833EC"/>
    <w:rsid w:val="00E837FE"/>
    <w:rsid w:val="00E8644D"/>
    <w:rsid w:val="00E92486"/>
    <w:rsid w:val="00E9478F"/>
    <w:rsid w:val="00EA31A1"/>
    <w:rsid w:val="00EA4980"/>
    <w:rsid w:val="00EA74C0"/>
    <w:rsid w:val="00EB0F45"/>
    <w:rsid w:val="00EB4615"/>
    <w:rsid w:val="00EB5CEB"/>
    <w:rsid w:val="00EB6EC1"/>
    <w:rsid w:val="00EB7064"/>
    <w:rsid w:val="00EC02C1"/>
    <w:rsid w:val="00EC2868"/>
    <w:rsid w:val="00EC39DA"/>
    <w:rsid w:val="00ED0FB1"/>
    <w:rsid w:val="00ED1D2C"/>
    <w:rsid w:val="00ED4901"/>
    <w:rsid w:val="00ED5450"/>
    <w:rsid w:val="00EE0082"/>
    <w:rsid w:val="00EE45A3"/>
    <w:rsid w:val="00EE4E83"/>
    <w:rsid w:val="00EE4F0A"/>
    <w:rsid w:val="00EE58B6"/>
    <w:rsid w:val="00EE5A0B"/>
    <w:rsid w:val="00EE6A2B"/>
    <w:rsid w:val="00EE6A75"/>
    <w:rsid w:val="00EE7926"/>
    <w:rsid w:val="00EF1CC5"/>
    <w:rsid w:val="00EF2659"/>
    <w:rsid w:val="00EF4E2E"/>
    <w:rsid w:val="00F0126F"/>
    <w:rsid w:val="00F15821"/>
    <w:rsid w:val="00F266EB"/>
    <w:rsid w:val="00F3060E"/>
    <w:rsid w:val="00F31ECE"/>
    <w:rsid w:val="00F34BD3"/>
    <w:rsid w:val="00F35F92"/>
    <w:rsid w:val="00F44DF6"/>
    <w:rsid w:val="00F45078"/>
    <w:rsid w:val="00F46957"/>
    <w:rsid w:val="00F47B08"/>
    <w:rsid w:val="00F47B0A"/>
    <w:rsid w:val="00F50F89"/>
    <w:rsid w:val="00F537EC"/>
    <w:rsid w:val="00F53810"/>
    <w:rsid w:val="00F54417"/>
    <w:rsid w:val="00F5442E"/>
    <w:rsid w:val="00F54B97"/>
    <w:rsid w:val="00F615DA"/>
    <w:rsid w:val="00F62E0D"/>
    <w:rsid w:val="00F631E4"/>
    <w:rsid w:val="00F66ACD"/>
    <w:rsid w:val="00F7118C"/>
    <w:rsid w:val="00F80D81"/>
    <w:rsid w:val="00F80ECC"/>
    <w:rsid w:val="00F82F25"/>
    <w:rsid w:val="00F8407E"/>
    <w:rsid w:val="00F9381C"/>
    <w:rsid w:val="00F942EE"/>
    <w:rsid w:val="00F95E50"/>
    <w:rsid w:val="00FA6DA0"/>
    <w:rsid w:val="00FB1696"/>
    <w:rsid w:val="00FB2E46"/>
    <w:rsid w:val="00FB533F"/>
    <w:rsid w:val="00FC4479"/>
    <w:rsid w:val="00FC4CF8"/>
    <w:rsid w:val="00FC6750"/>
    <w:rsid w:val="00FD333D"/>
    <w:rsid w:val="00FD5064"/>
    <w:rsid w:val="00FD56BE"/>
    <w:rsid w:val="00FD578F"/>
    <w:rsid w:val="00FE19D0"/>
    <w:rsid w:val="00FE6F99"/>
    <w:rsid w:val="00FF02DB"/>
    <w:rsid w:val="00FF302A"/>
    <w:rsid w:val="00FF3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8D"/>
    <w:rPr>
      <w:sz w:val="24"/>
      <w:szCs w:val="24"/>
      <w:lang w:val="es-ES" w:eastAsia="es-ES"/>
    </w:rPr>
  </w:style>
  <w:style w:type="paragraph" w:styleId="Ttulo1">
    <w:name w:val="heading 1"/>
    <w:basedOn w:val="Normal1"/>
    <w:next w:val="Normal1"/>
    <w:link w:val="Ttulo1Car"/>
    <w:qFormat/>
    <w:rsid w:val="00C161AB"/>
    <w:pPr>
      <w:keepNext/>
      <w:keepLines/>
      <w:spacing w:before="480" w:after="120"/>
      <w:outlineLvl w:val="0"/>
    </w:pPr>
    <w:rPr>
      <w:b/>
      <w:color w:val="auto"/>
      <w:sz w:val="48"/>
      <w:szCs w:val="48"/>
    </w:rPr>
  </w:style>
  <w:style w:type="paragraph" w:styleId="Ttulo2">
    <w:name w:val="heading 2"/>
    <w:basedOn w:val="Normal1"/>
    <w:next w:val="Normal1"/>
    <w:link w:val="Ttulo2Car"/>
    <w:qFormat/>
    <w:rsid w:val="00C161AB"/>
    <w:pPr>
      <w:keepNext/>
      <w:keepLines/>
      <w:spacing w:before="360" w:after="80"/>
      <w:outlineLvl w:val="1"/>
    </w:pPr>
    <w:rPr>
      <w:b/>
      <w:color w:val="auto"/>
      <w:sz w:val="36"/>
      <w:szCs w:val="36"/>
    </w:rPr>
  </w:style>
  <w:style w:type="paragraph" w:styleId="Ttulo3">
    <w:name w:val="heading 3"/>
    <w:basedOn w:val="Normal1"/>
    <w:next w:val="Normal1"/>
    <w:link w:val="Ttulo3Car"/>
    <w:qFormat/>
    <w:rsid w:val="00C161AB"/>
    <w:pPr>
      <w:keepNext/>
      <w:keepLines/>
      <w:spacing w:before="280" w:after="80"/>
      <w:outlineLvl w:val="2"/>
    </w:pPr>
    <w:rPr>
      <w:b/>
      <w:sz w:val="28"/>
      <w:szCs w:val="28"/>
    </w:rPr>
  </w:style>
  <w:style w:type="paragraph" w:styleId="Ttulo4">
    <w:name w:val="heading 4"/>
    <w:basedOn w:val="Normal1"/>
    <w:next w:val="Normal1"/>
    <w:link w:val="Ttulo4Car"/>
    <w:qFormat/>
    <w:rsid w:val="00C161AB"/>
    <w:pPr>
      <w:keepNext/>
      <w:keepLines/>
      <w:spacing w:before="240" w:after="40"/>
      <w:outlineLvl w:val="3"/>
    </w:pPr>
    <w:rPr>
      <w:b/>
    </w:rPr>
  </w:style>
  <w:style w:type="paragraph" w:styleId="Ttulo5">
    <w:name w:val="heading 5"/>
    <w:basedOn w:val="Normal1"/>
    <w:next w:val="Normal1"/>
    <w:link w:val="Ttulo5Car"/>
    <w:qFormat/>
    <w:rsid w:val="00C161AB"/>
    <w:pPr>
      <w:keepNext/>
      <w:keepLines/>
      <w:spacing w:before="220" w:after="40"/>
      <w:outlineLvl w:val="4"/>
    </w:pPr>
    <w:rPr>
      <w:b/>
      <w:color w:val="auto"/>
      <w:sz w:val="22"/>
      <w:szCs w:val="22"/>
    </w:rPr>
  </w:style>
  <w:style w:type="paragraph" w:styleId="Ttulo6">
    <w:name w:val="heading 6"/>
    <w:basedOn w:val="Normal1"/>
    <w:next w:val="Normal1"/>
    <w:link w:val="Ttulo6Car"/>
    <w:qFormat/>
    <w:rsid w:val="00C161AB"/>
    <w:pPr>
      <w:keepNext/>
      <w:keepLines/>
      <w:spacing w:before="200" w:after="40"/>
      <w:outlineLvl w:val="5"/>
    </w:pPr>
    <w:rPr>
      <w:b/>
      <w:sz w:val="20"/>
      <w:szCs w:val="20"/>
    </w:rPr>
  </w:style>
  <w:style w:type="paragraph" w:styleId="Ttulo7">
    <w:name w:val="heading 7"/>
    <w:basedOn w:val="Normal"/>
    <w:next w:val="Normal"/>
    <w:link w:val="Ttulo7Car"/>
    <w:qFormat/>
    <w:rsid w:val="003F7D02"/>
    <w:pPr>
      <w:tabs>
        <w:tab w:val="num" w:pos="5388"/>
      </w:tabs>
      <w:suppressAutoHyphens/>
      <w:spacing w:before="240" w:after="60"/>
      <w:ind w:left="5388" w:hanging="360"/>
      <w:outlineLvl w:val="6"/>
    </w:pPr>
    <w:rPr>
      <w:lang w:eastAsia="ar-SA"/>
    </w:rPr>
  </w:style>
  <w:style w:type="paragraph" w:styleId="Ttulo8">
    <w:name w:val="heading 8"/>
    <w:basedOn w:val="Normal"/>
    <w:next w:val="Normal"/>
    <w:link w:val="Ttulo8Car"/>
    <w:unhideWhenUsed/>
    <w:qFormat/>
    <w:rsid w:val="00B16CA4"/>
    <w:pPr>
      <w:spacing w:before="240" w:after="60"/>
      <w:outlineLvl w:val="7"/>
    </w:pPr>
    <w:rPr>
      <w:rFonts w:ascii="Calibri" w:hAnsi="Calibri"/>
      <w:i/>
      <w:iCs/>
    </w:rPr>
  </w:style>
  <w:style w:type="paragraph" w:styleId="Ttulo9">
    <w:name w:val="heading 9"/>
    <w:basedOn w:val="Normal"/>
    <w:next w:val="Normal"/>
    <w:link w:val="Ttulo9Car"/>
    <w:qFormat/>
    <w:rsid w:val="003F7D0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161AB"/>
    <w:pPr>
      <w:pBdr>
        <w:top w:val="nil"/>
        <w:left w:val="nil"/>
        <w:bottom w:val="nil"/>
        <w:right w:val="nil"/>
        <w:between w:val="nil"/>
      </w:pBdr>
    </w:pPr>
    <w:rPr>
      <w:color w:val="000000"/>
      <w:sz w:val="24"/>
      <w:szCs w:val="24"/>
    </w:rPr>
  </w:style>
  <w:style w:type="table" w:customStyle="1" w:styleId="TableNormal1">
    <w:name w:val="Table Normal1"/>
    <w:rsid w:val="00C161AB"/>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tulo">
    <w:name w:val="Title"/>
    <w:basedOn w:val="Normal1"/>
    <w:next w:val="Normal1"/>
    <w:link w:val="TtuloCar"/>
    <w:qFormat/>
    <w:rsid w:val="00C161AB"/>
    <w:pPr>
      <w:keepNext/>
      <w:keepLines/>
      <w:spacing w:before="480" w:after="120"/>
    </w:pPr>
    <w:rPr>
      <w:b/>
      <w:color w:val="auto"/>
      <w:sz w:val="72"/>
      <w:szCs w:val="72"/>
    </w:rPr>
  </w:style>
  <w:style w:type="paragraph" w:styleId="Subttulo">
    <w:name w:val="Subtitle"/>
    <w:basedOn w:val="Normal1"/>
    <w:next w:val="Normal1"/>
    <w:link w:val="SubttuloCar"/>
    <w:qFormat/>
    <w:rsid w:val="00C161AB"/>
    <w:pPr>
      <w:keepNext/>
      <w:keepLines/>
      <w:spacing w:before="360" w:after="80"/>
    </w:pPr>
    <w:rPr>
      <w:rFonts w:ascii="Georgia" w:eastAsia="Georgia" w:hAnsi="Georgia" w:cs="Georgia"/>
      <w:i/>
      <w:color w:val="666666"/>
      <w:sz w:val="48"/>
      <w:szCs w:val="48"/>
    </w:rPr>
  </w:style>
  <w:style w:type="character" w:customStyle="1" w:styleId="Ttulo2Car">
    <w:name w:val="Título 2 Car"/>
    <w:link w:val="Ttulo2"/>
    <w:rsid w:val="008D328D"/>
    <w:rPr>
      <w:b/>
      <w:sz w:val="36"/>
      <w:szCs w:val="36"/>
    </w:rPr>
  </w:style>
  <w:style w:type="character" w:customStyle="1" w:styleId="Ttulo5Car">
    <w:name w:val="Título 5 Car"/>
    <w:link w:val="Ttulo5"/>
    <w:rsid w:val="008D328D"/>
    <w:rPr>
      <w:b/>
      <w:sz w:val="22"/>
      <w:szCs w:val="22"/>
    </w:rPr>
  </w:style>
  <w:style w:type="paragraph" w:styleId="Textoindependiente2">
    <w:name w:val="Body Text 2"/>
    <w:basedOn w:val="Normal"/>
    <w:link w:val="Textoindependiente2Car"/>
    <w:unhideWhenUsed/>
    <w:rsid w:val="008D328D"/>
    <w:pPr>
      <w:spacing w:after="120" w:line="480" w:lineRule="auto"/>
    </w:pPr>
    <w:rPr>
      <w:sz w:val="20"/>
      <w:szCs w:val="20"/>
    </w:rPr>
  </w:style>
  <w:style w:type="character" w:customStyle="1" w:styleId="Textoindependiente2Car">
    <w:name w:val="Texto independiente 2 Car"/>
    <w:link w:val="Textoindependiente2"/>
    <w:rsid w:val="008D328D"/>
    <w:rPr>
      <w:color w:val="auto"/>
      <w:sz w:val="20"/>
      <w:szCs w:val="20"/>
      <w:lang w:val="es-ES" w:eastAsia="es-ES"/>
    </w:rPr>
  </w:style>
  <w:style w:type="paragraph" w:styleId="Textoindependiente">
    <w:name w:val="Body Text"/>
    <w:basedOn w:val="Normal"/>
    <w:link w:val="TextoindependienteCar"/>
    <w:unhideWhenUsed/>
    <w:rsid w:val="008D328D"/>
    <w:pPr>
      <w:spacing w:after="120"/>
    </w:pPr>
    <w:rPr>
      <w:sz w:val="20"/>
      <w:szCs w:val="20"/>
    </w:rPr>
  </w:style>
  <w:style w:type="character" w:customStyle="1" w:styleId="TextoindependienteCar">
    <w:name w:val="Texto independiente Car"/>
    <w:link w:val="Textoindependiente"/>
    <w:rsid w:val="008D328D"/>
    <w:rPr>
      <w:color w:val="auto"/>
      <w:lang w:val="es-ES" w:eastAsia="es-ES"/>
    </w:rPr>
  </w:style>
  <w:style w:type="paragraph" w:styleId="Prrafodelista">
    <w:name w:val="List Paragraph"/>
    <w:basedOn w:val="Normal"/>
    <w:uiPriority w:val="34"/>
    <w:qFormat/>
    <w:rsid w:val="008D328D"/>
    <w:pPr>
      <w:ind w:left="708"/>
    </w:pPr>
  </w:style>
  <w:style w:type="character" w:customStyle="1" w:styleId="TtuloCar">
    <w:name w:val="Título Car"/>
    <w:link w:val="Ttulo"/>
    <w:rsid w:val="008D328D"/>
    <w:rPr>
      <w:b/>
      <w:sz w:val="72"/>
      <w:szCs w:val="72"/>
    </w:rPr>
  </w:style>
  <w:style w:type="paragraph" w:styleId="Textodeglobo">
    <w:name w:val="Balloon Text"/>
    <w:basedOn w:val="Normal"/>
    <w:link w:val="TextodegloboCar"/>
    <w:unhideWhenUsed/>
    <w:rsid w:val="00773CB6"/>
    <w:rPr>
      <w:rFonts w:ascii="Tahoma" w:hAnsi="Tahoma"/>
      <w:sz w:val="16"/>
      <w:szCs w:val="16"/>
    </w:rPr>
  </w:style>
  <w:style w:type="character" w:customStyle="1" w:styleId="TextodegloboCar">
    <w:name w:val="Texto de globo Car"/>
    <w:link w:val="Textodeglobo"/>
    <w:rsid w:val="00773CB6"/>
    <w:rPr>
      <w:rFonts w:ascii="Tahoma" w:hAnsi="Tahoma" w:cs="Tahoma"/>
      <w:color w:val="auto"/>
      <w:sz w:val="16"/>
      <w:szCs w:val="16"/>
      <w:lang w:val="es-ES" w:eastAsia="es-ES"/>
    </w:rPr>
  </w:style>
  <w:style w:type="paragraph" w:styleId="Encabezado">
    <w:name w:val="header"/>
    <w:basedOn w:val="Normal"/>
    <w:link w:val="EncabezadoCar"/>
    <w:unhideWhenUsed/>
    <w:rsid w:val="005246E9"/>
    <w:pPr>
      <w:tabs>
        <w:tab w:val="center" w:pos="4252"/>
        <w:tab w:val="right" w:pos="8504"/>
      </w:tabs>
    </w:pPr>
    <w:rPr>
      <w:rFonts w:ascii="Calibri" w:eastAsia="Calibri" w:hAnsi="Calibri"/>
      <w:sz w:val="20"/>
      <w:szCs w:val="20"/>
    </w:rPr>
  </w:style>
  <w:style w:type="character" w:customStyle="1" w:styleId="EncabezadoCar">
    <w:name w:val="Encabezado Car"/>
    <w:link w:val="Encabezado"/>
    <w:rsid w:val="005246E9"/>
    <w:rPr>
      <w:rFonts w:ascii="Calibri" w:eastAsia="Calibri" w:hAnsi="Calibri"/>
      <w:color w:val="auto"/>
      <w:sz w:val="20"/>
      <w:szCs w:val="20"/>
    </w:rPr>
  </w:style>
  <w:style w:type="paragraph" w:styleId="Piedepgina">
    <w:name w:val="footer"/>
    <w:basedOn w:val="Normal"/>
    <w:link w:val="PiedepginaCar"/>
    <w:uiPriority w:val="99"/>
    <w:unhideWhenUsed/>
    <w:rsid w:val="005246E9"/>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rsid w:val="005246E9"/>
    <w:rPr>
      <w:rFonts w:ascii="Calibri" w:eastAsia="Calibri" w:hAnsi="Calibri"/>
      <w:color w:val="auto"/>
      <w:sz w:val="20"/>
      <w:szCs w:val="20"/>
    </w:rPr>
  </w:style>
  <w:style w:type="character" w:customStyle="1" w:styleId="Ttulo1Car">
    <w:name w:val="Título 1 Car"/>
    <w:link w:val="Ttulo1"/>
    <w:rsid w:val="005246E9"/>
    <w:rPr>
      <w:b/>
      <w:sz w:val="48"/>
      <w:szCs w:val="48"/>
    </w:rPr>
  </w:style>
  <w:style w:type="table" w:styleId="Tablaconcuadrcula">
    <w:name w:val="Table Grid"/>
    <w:basedOn w:val="Tablanormal"/>
    <w:uiPriority w:val="59"/>
    <w:rsid w:val="0052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045C"/>
    <w:pPr>
      <w:spacing w:before="100" w:beforeAutospacing="1" w:after="100" w:afterAutospacing="1"/>
    </w:pPr>
  </w:style>
  <w:style w:type="character" w:styleId="Textoennegrita">
    <w:name w:val="Strong"/>
    <w:uiPriority w:val="22"/>
    <w:qFormat/>
    <w:rsid w:val="00672D38"/>
    <w:rPr>
      <w:b/>
      <w:bCs/>
    </w:rPr>
  </w:style>
  <w:style w:type="character" w:styleId="Nmerodepgina">
    <w:name w:val="page number"/>
    <w:basedOn w:val="Fuentedeprrafopredeter"/>
    <w:semiHidden/>
    <w:rsid w:val="00A133AE"/>
  </w:style>
  <w:style w:type="paragraph" w:customStyle="1" w:styleId="m5101936761243284412gmail-msoheader">
    <w:name w:val="m_5101936761243284412gmail-msoheader"/>
    <w:basedOn w:val="Normal"/>
    <w:rsid w:val="00777593"/>
    <w:pPr>
      <w:spacing w:before="100" w:beforeAutospacing="1" w:after="100" w:afterAutospacing="1"/>
    </w:pPr>
    <w:rPr>
      <w:lang w:val="es-AR" w:eastAsia="es-AR"/>
    </w:rPr>
  </w:style>
  <w:style w:type="paragraph" w:styleId="Textoindependiente3">
    <w:name w:val="Body Text 3"/>
    <w:basedOn w:val="Normal"/>
    <w:link w:val="Textoindependiente3Car"/>
    <w:unhideWhenUsed/>
    <w:rsid w:val="00B16CA4"/>
    <w:pPr>
      <w:spacing w:after="120"/>
    </w:pPr>
    <w:rPr>
      <w:sz w:val="16"/>
      <w:szCs w:val="16"/>
    </w:rPr>
  </w:style>
  <w:style w:type="character" w:customStyle="1" w:styleId="Textoindependiente3Car">
    <w:name w:val="Texto independiente 3 Car"/>
    <w:basedOn w:val="Fuentedeprrafopredeter"/>
    <w:link w:val="Textoindependiente3"/>
    <w:rsid w:val="00B16CA4"/>
    <w:rPr>
      <w:sz w:val="16"/>
      <w:szCs w:val="16"/>
      <w:lang w:val="es-ES" w:eastAsia="es-ES"/>
    </w:rPr>
  </w:style>
  <w:style w:type="character" w:styleId="nfasis">
    <w:name w:val="Emphasis"/>
    <w:qFormat/>
    <w:rsid w:val="00B16CA4"/>
    <w:rPr>
      <w:i/>
      <w:iCs/>
    </w:rPr>
  </w:style>
  <w:style w:type="character" w:customStyle="1" w:styleId="Ttulo8Car">
    <w:name w:val="Título 8 Car"/>
    <w:basedOn w:val="Fuentedeprrafopredeter"/>
    <w:link w:val="Ttulo8"/>
    <w:rsid w:val="00B16CA4"/>
    <w:rPr>
      <w:rFonts w:ascii="Calibri" w:hAnsi="Calibri"/>
      <w:i/>
      <w:iCs/>
      <w:sz w:val="24"/>
      <w:szCs w:val="24"/>
      <w:lang w:val="es-ES" w:eastAsia="es-ES"/>
    </w:rPr>
  </w:style>
  <w:style w:type="paragraph" w:customStyle="1" w:styleId="Normal2">
    <w:name w:val="Normal2"/>
    <w:rsid w:val="00116241"/>
    <w:rPr>
      <w:color w:val="000000"/>
      <w:sz w:val="24"/>
      <w:szCs w:val="24"/>
    </w:rPr>
  </w:style>
  <w:style w:type="character" w:customStyle="1" w:styleId="Ttulo7Car">
    <w:name w:val="Título 7 Car"/>
    <w:basedOn w:val="Fuentedeprrafopredeter"/>
    <w:link w:val="Ttulo7"/>
    <w:rsid w:val="003F7D02"/>
    <w:rPr>
      <w:sz w:val="24"/>
      <w:szCs w:val="24"/>
      <w:lang w:val="es-ES" w:eastAsia="ar-SA"/>
    </w:rPr>
  </w:style>
  <w:style w:type="character" w:customStyle="1" w:styleId="Ttulo9Car">
    <w:name w:val="Título 9 Car"/>
    <w:basedOn w:val="Fuentedeprrafopredeter"/>
    <w:link w:val="Ttulo9"/>
    <w:rsid w:val="003F7D02"/>
    <w:rPr>
      <w:rFonts w:ascii="Arial" w:hAnsi="Arial" w:cs="Arial"/>
      <w:sz w:val="22"/>
      <w:szCs w:val="22"/>
      <w:lang w:val="es-ES" w:eastAsia="es-ES"/>
    </w:rPr>
  </w:style>
  <w:style w:type="character" w:customStyle="1" w:styleId="Ttulo3Car">
    <w:name w:val="Título 3 Car"/>
    <w:basedOn w:val="Fuentedeprrafopredeter"/>
    <w:link w:val="Ttulo3"/>
    <w:rsid w:val="003F7D02"/>
    <w:rPr>
      <w:b/>
      <w:color w:val="000000"/>
      <w:sz w:val="28"/>
      <w:szCs w:val="28"/>
    </w:rPr>
  </w:style>
  <w:style w:type="character" w:customStyle="1" w:styleId="Ttulo4Car">
    <w:name w:val="Título 4 Car"/>
    <w:basedOn w:val="Fuentedeprrafopredeter"/>
    <w:link w:val="Ttulo4"/>
    <w:rsid w:val="003F7D02"/>
    <w:rPr>
      <w:b/>
      <w:color w:val="000000"/>
      <w:sz w:val="24"/>
      <w:szCs w:val="24"/>
    </w:rPr>
  </w:style>
  <w:style w:type="character" w:customStyle="1" w:styleId="Ttulo6Car">
    <w:name w:val="Título 6 Car"/>
    <w:basedOn w:val="Fuentedeprrafopredeter"/>
    <w:link w:val="Ttulo6"/>
    <w:rsid w:val="003F7D02"/>
    <w:rPr>
      <w:b/>
      <w:color w:val="000000"/>
    </w:rPr>
  </w:style>
  <w:style w:type="character" w:customStyle="1" w:styleId="SangradetextonormalCar">
    <w:name w:val="Sangría de texto normal Car"/>
    <w:basedOn w:val="Fuentedeprrafopredeter"/>
    <w:link w:val="Sangradetextonormal"/>
    <w:rsid w:val="003F7D02"/>
    <w:rPr>
      <w:sz w:val="24"/>
      <w:lang w:val="es-ES_tradnl" w:eastAsia="ar-SA"/>
    </w:rPr>
  </w:style>
  <w:style w:type="paragraph" w:styleId="Sangradetextonormal">
    <w:name w:val="Body Text Indent"/>
    <w:basedOn w:val="Normal"/>
    <w:link w:val="SangradetextonormalCar"/>
    <w:rsid w:val="003F7D02"/>
    <w:pPr>
      <w:suppressAutoHyphens/>
      <w:ind w:left="1065"/>
      <w:jc w:val="both"/>
    </w:pPr>
    <w:rPr>
      <w:szCs w:val="20"/>
      <w:lang w:val="es-ES_tradnl" w:eastAsia="ar-SA"/>
    </w:rPr>
  </w:style>
  <w:style w:type="character" w:customStyle="1" w:styleId="SangradetextonormalCar1">
    <w:name w:val="Sangría de texto normal Car1"/>
    <w:basedOn w:val="Fuentedeprrafopredeter"/>
    <w:uiPriority w:val="99"/>
    <w:semiHidden/>
    <w:rsid w:val="003F7D02"/>
    <w:rPr>
      <w:sz w:val="24"/>
      <w:szCs w:val="24"/>
      <w:lang w:val="es-ES" w:eastAsia="es-ES"/>
    </w:rPr>
  </w:style>
  <w:style w:type="character" w:customStyle="1" w:styleId="SubttuloCar">
    <w:name w:val="Subtítulo Car"/>
    <w:basedOn w:val="Fuentedeprrafopredeter"/>
    <w:link w:val="Subttulo"/>
    <w:rsid w:val="003F7D02"/>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rsid w:val="003F7D02"/>
    <w:rPr>
      <w:lang w:eastAsia="ar-SA"/>
    </w:rPr>
  </w:style>
  <w:style w:type="paragraph" w:styleId="Textocomentario">
    <w:name w:val="annotation text"/>
    <w:basedOn w:val="Normal"/>
    <w:link w:val="TextocomentarioCar"/>
    <w:rsid w:val="003F7D02"/>
    <w:pPr>
      <w:suppressAutoHyphens/>
    </w:pPr>
    <w:rPr>
      <w:sz w:val="20"/>
      <w:szCs w:val="20"/>
      <w:lang w:val="es-AR" w:eastAsia="ar-SA"/>
    </w:rPr>
  </w:style>
  <w:style w:type="character" w:customStyle="1" w:styleId="TextocomentarioCar1">
    <w:name w:val="Texto comentario Car1"/>
    <w:basedOn w:val="Fuentedeprrafopredeter"/>
    <w:uiPriority w:val="99"/>
    <w:semiHidden/>
    <w:rsid w:val="003F7D02"/>
    <w:rPr>
      <w:lang w:val="es-ES" w:eastAsia="es-ES"/>
    </w:rPr>
  </w:style>
  <w:style w:type="character" w:customStyle="1" w:styleId="AsuntodelcomentarioCar">
    <w:name w:val="Asunto del comentario Car"/>
    <w:basedOn w:val="TextocomentarioCar"/>
    <w:link w:val="Asuntodelcomentario"/>
    <w:rsid w:val="003F7D02"/>
    <w:rPr>
      <w:b/>
      <w:bCs/>
      <w:lang w:eastAsia="ar-SA"/>
    </w:rPr>
  </w:style>
  <w:style w:type="paragraph" w:styleId="Asuntodelcomentario">
    <w:name w:val="annotation subject"/>
    <w:basedOn w:val="Textocomentario1"/>
    <w:next w:val="Textocomentario1"/>
    <w:link w:val="AsuntodelcomentarioCar"/>
    <w:rsid w:val="003F7D02"/>
    <w:rPr>
      <w:b/>
      <w:bCs/>
      <w:lang w:val="es-AR"/>
    </w:rPr>
  </w:style>
  <w:style w:type="character" w:customStyle="1" w:styleId="AsuntodelcomentarioCar1">
    <w:name w:val="Asunto del comentario Car1"/>
    <w:basedOn w:val="TextocomentarioCar1"/>
    <w:uiPriority w:val="99"/>
    <w:semiHidden/>
    <w:rsid w:val="003F7D02"/>
    <w:rPr>
      <w:b/>
      <w:bCs/>
      <w:lang w:val="es-ES" w:eastAsia="es-ES"/>
    </w:rPr>
  </w:style>
  <w:style w:type="paragraph" w:customStyle="1" w:styleId="Textocomentario1">
    <w:name w:val="Texto comentario1"/>
    <w:basedOn w:val="Normal"/>
    <w:rsid w:val="003F7D02"/>
    <w:pPr>
      <w:suppressAutoHyphens/>
    </w:pPr>
    <w:rPr>
      <w:sz w:val="20"/>
      <w:szCs w:val="20"/>
      <w:lang w:eastAsia="ar-SA"/>
    </w:rPr>
  </w:style>
  <w:style w:type="paragraph" w:customStyle="1" w:styleId="Prrafodelista1">
    <w:name w:val="Párrafo de lista1"/>
    <w:basedOn w:val="Normal"/>
    <w:rsid w:val="003F7D02"/>
    <w:pPr>
      <w:suppressAutoHyphens/>
      <w:ind w:left="720"/>
    </w:pPr>
    <w:rPr>
      <w:sz w:val="20"/>
      <w:szCs w:val="20"/>
      <w:lang w:eastAsia="ar-SA"/>
    </w:rPr>
  </w:style>
  <w:style w:type="character" w:customStyle="1" w:styleId="TextonotaalfinalCar">
    <w:name w:val="Texto nota al final Car"/>
    <w:basedOn w:val="Fuentedeprrafopredeter"/>
    <w:link w:val="Textonotaalfinal"/>
    <w:rsid w:val="003F7D02"/>
    <w:rPr>
      <w:lang w:eastAsia="ar-SA"/>
    </w:rPr>
  </w:style>
  <w:style w:type="paragraph" w:styleId="Textonotaalfinal">
    <w:name w:val="endnote text"/>
    <w:basedOn w:val="Normal"/>
    <w:link w:val="TextonotaalfinalCar"/>
    <w:rsid w:val="003F7D02"/>
    <w:pPr>
      <w:suppressAutoHyphens/>
    </w:pPr>
    <w:rPr>
      <w:sz w:val="20"/>
      <w:szCs w:val="20"/>
      <w:lang w:val="es-AR" w:eastAsia="ar-SA"/>
    </w:rPr>
  </w:style>
  <w:style w:type="character" w:customStyle="1" w:styleId="TextonotaalfinalCar1">
    <w:name w:val="Texto nota al final Car1"/>
    <w:basedOn w:val="Fuentedeprrafopredeter"/>
    <w:uiPriority w:val="99"/>
    <w:semiHidden/>
    <w:rsid w:val="003F7D02"/>
    <w:rPr>
      <w:lang w:val="es-ES" w:eastAsia="es-ES"/>
    </w:rPr>
  </w:style>
  <w:style w:type="character" w:customStyle="1" w:styleId="TextoindependienteprimerasangraCar">
    <w:name w:val="Texto independiente primera sangría Car"/>
    <w:basedOn w:val="TextoindependienteCar"/>
    <w:link w:val="Textoindependienteprimerasangra"/>
    <w:semiHidden/>
    <w:rsid w:val="003F7D02"/>
    <w:rPr>
      <w:color w:val="auto"/>
      <w:sz w:val="24"/>
      <w:lang w:val="es-ES_tradnl" w:eastAsia="ar-SA"/>
    </w:rPr>
  </w:style>
  <w:style w:type="paragraph" w:styleId="Textoindependienteprimerasangra">
    <w:name w:val="Body Text First Indent"/>
    <w:basedOn w:val="Textoindependiente"/>
    <w:link w:val="TextoindependienteprimerasangraCar"/>
    <w:semiHidden/>
    <w:unhideWhenUsed/>
    <w:rsid w:val="003F7D02"/>
    <w:pPr>
      <w:suppressAutoHyphens/>
      <w:ind w:firstLine="210"/>
    </w:pPr>
    <w:rPr>
      <w:sz w:val="24"/>
      <w:lang w:val="es-ES_tradnl" w:eastAsia="ar-SA"/>
    </w:rPr>
  </w:style>
  <w:style w:type="character" w:customStyle="1" w:styleId="TextoindependienteprimerasangraCar1">
    <w:name w:val="Texto independiente primera sangría Car1"/>
    <w:basedOn w:val="TextoindependienteCar"/>
    <w:uiPriority w:val="99"/>
    <w:semiHidden/>
    <w:rsid w:val="003F7D02"/>
    <w:rPr>
      <w:color w:val="auto"/>
      <w:sz w:val="24"/>
      <w:szCs w:val="24"/>
      <w:lang w:val="es-ES" w:eastAsia="es-ES"/>
    </w:rPr>
  </w:style>
  <w:style w:type="character" w:customStyle="1" w:styleId="Sangra3detindependienteCar">
    <w:name w:val="Sangría 3 de t. independiente Car"/>
    <w:basedOn w:val="Fuentedeprrafopredeter"/>
    <w:link w:val="Sangra3detindependiente"/>
    <w:rsid w:val="003F7D02"/>
    <w:rPr>
      <w:sz w:val="24"/>
      <w:szCs w:val="24"/>
      <w:lang w:eastAsia="es-ES"/>
    </w:rPr>
  </w:style>
  <w:style w:type="paragraph" w:styleId="Sangra3detindependiente">
    <w:name w:val="Body Text Indent 3"/>
    <w:basedOn w:val="Normal"/>
    <w:link w:val="Sangra3detindependienteCar"/>
    <w:rsid w:val="003F7D02"/>
    <w:pPr>
      <w:snapToGrid w:val="0"/>
      <w:ind w:left="540" w:hanging="540"/>
      <w:jc w:val="both"/>
    </w:pPr>
    <w:rPr>
      <w:lang w:val="es-AR"/>
    </w:rPr>
  </w:style>
  <w:style w:type="character" w:customStyle="1" w:styleId="Sangra3detindependienteCar1">
    <w:name w:val="Sangría 3 de t. independiente Car1"/>
    <w:basedOn w:val="Fuentedeprrafopredeter"/>
    <w:uiPriority w:val="99"/>
    <w:semiHidden/>
    <w:rsid w:val="003F7D02"/>
    <w:rPr>
      <w:sz w:val="16"/>
      <w:szCs w:val="16"/>
      <w:lang w:val="es-ES" w:eastAsia="es-ES"/>
    </w:rPr>
  </w:style>
  <w:style w:type="character" w:customStyle="1" w:styleId="Sangra2detindependienteCar">
    <w:name w:val="Sangría 2 de t. independiente Car"/>
    <w:basedOn w:val="Fuentedeprrafopredeter"/>
    <w:link w:val="Sangra2detindependiente"/>
    <w:rsid w:val="003F7D02"/>
    <w:rPr>
      <w:sz w:val="24"/>
      <w:lang w:eastAsia="es-ES"/>
    </w:rPr>
  </w:style>
  <w:style w:type="paragraph" w:styleId="Sangra2detindependiente">
    <w:name w:val="Body Text Indent 2"/>
    <w:basedOn w:val="Normal"/>
    <w:link w:val="Sangra2detindependienteCar"/>
    <w:rsid w:val="003F7D02"/>
    <w:pPr>
      <w:tabs>
        <w:tab w:val="left" w:pos="7088"/>
      </w:tabs>
      <w:snapToGrid w:val="0"/>
      <w:ind w:left="709"/>
    </w:pPr>
    <w:rPr>
      <w:szCs w:val="20"/>
      <w:lang w:val="es-AR"/>
    </w:rPr>
  </w:style>
  <w:style w:type="character" w:customStyle="1" w:styleId="Sangra2detindependienteCar1">
    <w:name w:val="Sangría 2 de t. independiente Car1"/>
    <w:basedOn w:val="Fuentedeprrafopredeter"/>
    <w:uiPriority w:val="99"/>
    <w:semiHidden/>
    <w:rsid w:val="003F7D02"/>
    <w:rPr>
      <w:sz w:val="24"/>
      <w:szCs w:val="24"/>
      <w:lang w:val="es-ES" w:eastAsia="es-ES"/>
    </w:rPr>
  </w:style>
  <w:style w:type="character" w:customStyle="1" w:styleId="TextosinformatoCar">
    <w:name w:val="Texto sin formato Car"/>
    <w:basedOn w:val="Fuentedeprrafopredeter"/>
    <w:link w:val="Textosinformato"/>
    <w:rsid w:val="003F7D02"/>
    <w:rPr>
      <w:rFonts w:ascii="Courier New" w:hAnsi="Courier New"/>
      <w:lang w:val="es-ES_tradnl" w:eastAsia="es-ES"/>
    </w:rPr>
  </w:style>
  <w:style w:type="paragraph" w:styleId="Textosinformato">
    <w:name w:val="Plain Text"/>
    <w:basedOn w:val="Normal"/>
    <w:link w:val="TextosinformatoCar"/>
    <w:rsid w:val="003F7D02"/>
    <w:rPr>
      <w:rFonts w:ascii="Courier New" w:hAnsi="Courier New"/>
      <w:sz w:val="20"/>
      <w:szCs w:val="20"/>
      <w:lang w:val="es-ES_tradnl"/>
    </w:rPr>
  </w:style>
  <w:style w:type="character" w:customStyle="1" w:styleId="TextosinformatoCar1">
    <w:name w:val="Texto sin formato Car1"/>
    <w:basedOn w:val="Fuentedeprrafopredeter"/>
    <w:uiPriority w:val="99"/>
    <w:semiHidden/>
    <w:rsid w:val="003F7D02"/>
    <w:rPr>
      <w:rFonts w:ascii="Courier New" w:hAnsi="Courier New" w:cs="Courier New"/>
      <w:lang w:val="es-ES" w:eastAsia="es-ES"/>
    </w:rPr>
  </w:style>
  <w:style w:type="character" w:customStyle="1" w:styleId="MapadeldocumentoCar">
    <w:name w:val="Mapa del documento Car"/>
    <w:basedOn w:val="Fuentedeprrafopredeter"/>
    <w:link w:val="Mapadeldocumento"/>
    <w:rsid w:val="003F7D02"/>
    <w:rPr>
      <w:rFonts w:ascii="Tahoma" w:hAnsi="Tahoma" w:cs="Tahoma"/>
      <w:sz w:val="16"/>
      <w:szCs w:val="16"/>
      <w:lang w:eastAsia="es-ES"/>
    </w:rPr>
  </w:style>
  <w:style w:type="paragraph" w:styleId="Mapadeldocumento">
    <w:name w:val="Document Map"/>
    <w:basedOn w:val="Normal"/>
    <w:link w:val="MapadeldocumentoCar"/>
    <w:rsid w:val="003F7D02"/>
    <w:rPr>
      <w:rFonts w:ascii="Tahoma" w:hAnsi="Tahoma" w:cs="Tahoma"/>
      <w:sz w:val="16"/>
      <w:szCs w:val="16"/>
      <w:lang w:val="es-AR"/>
    </w:rPr>
  </w:style>
  <w:style w:type="character" w:customStyle="1" w:styleId="MapadeldocumentoCar1">
    <w:name w:val="Mapa del documento Car1"/>
    <w:basedOn w:val="Fuentedeprrafopredeter"/>
    <w:uiPriority w:val="99"/>
    <w:semiHidden/>
    <w:rsid w:val="003F7D02"/>
    <w:rPr>
      <w:rFonts w:ascii="Tahoma" w:hAnsi="Tahoma" w:cs="Tahoma"/>
      <w:sz w:val="16"/>
      <w:szCs w:val="16"/>
      <w:lang w:val="es-ES" w:eastAsia="es-ES"/>
    </w:rPr>
  </w:style>
  <w:style w:type="character" w:customStyle="1" w:styleId="TextonotapieCar">
    <w:name w:val="Texto nota pie Car"/>
    <w:basedOn w:val="Fuentedeprrafopredeter"/>
    <w:link w:val="Textonotapie"/>
    <w:uiPriority w:val="99"/>
    <w:semiHidden/>
    <w:rsid w:val="003F7D02"/>
    <w:rPr>
      <w:lang w:eastAsia="ar-SA"/>
    </w:rPr>
  </w:style>
  <w:style w:type="paragraph" w:styleId="Textonotapie">
    <w:name w:val="footnote text"/>
    <w:basedOn w:val="Normal"/>
    <w:link w:val="TextonotapieCar"/>
    <w:uiPriority w:val="99"/>
    <w:semiHidden/>
    <w:unhideWhenUsed/>
    <w:rsid w:val="003F7D02"/>
    <w:pPr>
      <w:suppressAutoHyphens/>
    </w:pPr>
    <w:rPr>
      <w:sz w:val="20"/>
      <w:szCs w:val="20"/>
      <w:lang w:val="es-AR" w:eastAsia="ar-SA"/>
    </w:rPr>
  </w:style>
  <w:style w:type="character" w:customStyle="1" w:styleId="TextonotapieCar1">
    <w:name w:val="Texto nota pie Car1"/>
    <w:basedOn w:val="Fuentedeprrafopredeter"/>
    <w:uiPriority w:val="99"/>
    <w:semiHidden/>
    <w:rsid w:val="003F7D02"/>
    <w:rPr>
      <w:lang w:val="es-ES" w:eastAsia="es-ES"/>
    </w:rPr>
  </w:style>
  <w:style w:type="character" w:customStyle="1" w:styleId="WW8Num1z1">
    <w:name w:val="WW8Num1z1"/>
    <w:rsid w:val="003F7D02"/>
    <w:rPr>
      <w:rFonts w:ascii="Verdana" w:eastAsia="Times New Roman" w:hAnsi="Verdana" w:cs="Arial"/>
    </w:rPr>
  </w:style>
  <w:style w:type="character" w:customStyle="1" w:styleId="WW8Num3z0">
    <w:name w:val="WW8Num3z0"/>
    <w:rsid w:val="003F7D02"/>
    <w:rPr>
      <w:rFonts w:ascii="Symbol" w:hAnsi="Symbol" w:cs="Symbol"/>
    </w:rPr>
  </w:style>
  <w:style w:type="character" w:customStyle="1" w:styleId="WW8Num3z2">
    <w:name w:val="WW8Num3z2"/>
    <w:rsid w:val="003F7D02"/>
    <w:rPr>
      <w:rFonts w:ascii="Times New Roman" w:eastAsia="Times New Roman" w:hAnsi="Times New Roman" w:cs="Times New Roman"/>
      <w:b/>
    </w:rPr>
  </w:style>
  <w:style w:type="character" w:customStyle="1" w:styleId="WW8Num3z4">
    <w:name w:val="WW8Num3z4"/>
    <w:rsid w:val="003F7D02"/>
    <w:rPr>
      <w:rFonts w:ascii="Courier New" w:hAnsi="Courier New" w:cs="Courier New"/>
    </w:rPr>
  </w:style>
  <w:style w:type="character" w:customStyle="1" w:styleId="WW8Num3z5">
    <w:name w:val="WW8Num3z5"/>
    <w:rsid w:val="003F7D02"/>
    <w:rPr>
      <w:rFonts w:ascii="Wingdings" w:hAnsi="Wingdings" w:cs="Wingdings"/>
    </w:rPr>
  </w:style>
  <w:style w:type="character" w:customStyle="1" w:styleId="WW8Num4z0">
    <w:name w:val="WW8Num4z0"/>
    <w:rsid w:val="003F7D02"/>
    <w:rPr>
      <w:rFonts w:ascii="Symbol" w:hAnsi="Symbol" w:cs="Symbol"/>
    </w:rPr>
  </w:style>
  <w:style w:type="character" w:customStyle="1" w:styleId="WW8Num4z1">
    <w:name w:val="WW8Num4z1"/>
    <w:rsid w:val="003F7D02"/>
    <w:rPr>
      <w:rFonts w:ascii="Courier New" w:hAnsi="Courier New" w:cs="Courier New"/>
    </w:rPr>
  </w:style>
  <w:style w:type="character" w:customStyle="1" w:styleId="WW8Num4z2">
    <w:name w:val="WW8Num4z2"/>
    <w:rsid w:val="003F7D02"/>
    <w:rPr>
      <w:rFonts w:ascii="Wingdings" w:hAnsi="Wingdings" w:cs="Wingdings"/>
    </w:rPr>
  </w:style>
  <w:style w:type="character" w:customStyle="1" w:styleId="WW8Num9z0">
    <w:name w:val="WW8Num9z0"/>
    <w:rsid w:val="003F7D02"/>
    <w:rPr>
      <w:rFonts w:ascii="Symbol" w:hAnsi="Symbol" w:cs="Symbol"/>
    </w:rPr>
  </w:style>
  <w:style w:type="character" w:customStyle="1" w:styleId="WW8Num9z2">
    <w:name w:val="WW8Num9z2"/>
    <w:rsid w:val="003F7D02"/>
    <w:rPr>
      <w:rFonts w:ascii="Wingdings" w:hAnsi="Wingdings" w:cs="Wingdings"/>
    </w:rPr>
  </w:style>
  <w:style w:type="character" w:customStyle="1" w:styleId="WW8Num9z4">
    <w:name w:val="WW8Num9z4"/>
    <w:rsid w:val="003F7D02"/>
    <w:rPr>
      <w:rFonts w:ascii="Courier New" w:hAnsi="Courier New" w:cs="Courier New"/>
    </w:rPr>
  </w:style>
  <w:style w:type="character" w:customStyle="1" w:styleId="WW8Num12z0">
    <w:name w:val="WW8Num12z0"/>
    <w:rsid w:val="003F7D02"/>
    <w:rPr>
      <w:rFonts w:ascii="Symbol" w:hAnsi="Symbol" w:cs="Symbol"/>
    </w:rPr>
  </w:style>
  <w:style w:type="character" w:customStyle="1" w:styleId="WW8Num12z1">
    <w:name w:val="WW8Num12z1"/>
    <w:rsid w:val="003F7D02"/>
    <w:rPr>
      <w:rFonts w:ascii="Courier New" w:hAnsi="Courier New" w:cs="Courier New"/>
    </w:rPr>
  </w:style>
  <w:style w:type="character" w:customStyle="1" w:styleId="WW8Num12z2">
    <w:name w:val="WW8Num12z2"/>
    <w:rsid w:val="003F7D02"/>
    <w:rPr>
      <w:rFonts w:ascii="Wingdings" w:hAnsi="Wingdings" w:cs="Wingdings"/>
    </w:rPr>
  </w:style>
  <w:style w:type="character" w:customStyle="1" w:styleId="WW8Num13z0">
    <w:name w:val="WW8Num13z0"/>
    <w:rsid w:val="003F7D02"/>
    <w:rPr>
      <w:rFonts w:ascii="Symbol" w:hAnsi="Symbol" w:cs="Symbol"/>
    </w:rPr>
  </w:style>
  <w:style w:type="character" w:customStyle="1" w:styleId="WW8Num13z1">
    <w:name w:val="WW8Num13z1"/>
    <w:rsid w:val="003F7D02"/>
    <w:rPr>
      <w:rFonts w:ascii="Courier New" w:hAnsi="Courier New" w:cs="Courier New"/>
    </w:rPr>
  </w:style>
  <w:style w:type="character" w:customStyle="1" w:styleId="WW8Num13z2">
    <w:name w:val="WW8Num13z2"/>
    <w:rsid w:val="003F7D02"/>
    <w:rPr>
      <w:rFonts w:ascii="Wingdings" w:hAnsi="Wingdings" w:cs="Wingdings"/>
    </w:rPr>
  </w:style>
  <w:style w:type="character" w:customStyle="1" w:styleId="WW8Num20z0">
    <w:name w:val="WW8Num20z0"/>
    <w:rsid w:val="003F7D02"/>
    <w:rPr>
      <w:rFonts w:ascii="Symbol" w:hAnsi="Symbol" w:cs="Symbol"/>
    </w:rPr>
  </w:style>
  <w:style w:type="character" w:customStyle="1" w:styleId="WW8Num20z1">
    <w:name w:val="WW8Num20z1"/>
    <w:rsid w:val="003F7D02"/>
    <w:rPr>
      <w:rFonts w:ascii="Courier New" w:hAnsi="Courier New" w:cs="Courier New"/>
    </w:rPr>
  </w:style>
  <w:style w:type="character" w:customStyle="1" w:styleId="WW8Num20z2">
    <w:name w:val="WW8Num20z2"/>
    <w:rsid w:val="003F7D02"/>
    <w:rPr>
      <w:rFonts w:ascii="Wingdings" w:hAnsi="Wingdings" w:cs="Wingdings"/>
    </w:rPr>
  </w:style>
  <w:style w:type="character" w:customStyle="1" w:styleId="WW8Num23z0">
    <w:name w:val="WW8Num23z0"/>
    <w:rsid w:val="003F7D02"/>
    <w:rPr>
      <w:rFonts w:ascii="Calibri" w:eastAsia="Times New Roman" w:hAnsi="Calibri" w:cs="Calibri"/>
    </w:rPr>
  </w:style>
  <w:style w:type="character" w:customStyle="1" w:styleId="WW8Num23z1">
    <w:name w:val="WW8Num23z1"/>
    <w:rsid w:val="003F7D02"/>
    <w:rPr>
      <w:rFonts w:ascii="Courier New" w:hAnsi="Courier New" w:cs="Courier New"/>
    </w:rPr>
  </w:style>
  <w:style w:type="character" w:customStyle="1" w:styleId="WW8Num23z2">
    <w:name w:val="WW8Num23z2"/>
    <w:rsid w:val="003F7D02"/>
    <w:rPr>
      <w:rFonts w:ascii="Wingdings" w:hAnsi="Wingdings" w:cs="Wingdings"/>
    </w:rPr>
  </w:style>
  <w:style w:type="character" w:customStyle="1" w:styleId="WW8Num23z3">
    <w:name w:val="WW8Num23z3"/>
    <w:rsid w:val="003F7D02"/>
    <w:rPr>
      <w:rFonts w:ascii="Symbol" w:hAnsi="Symbol" w:cs="Symbol"/>
    </w:rPr>
  </w:style>
  <w:style w:type="character" w:customStyle="1" w:styleId="WW8Num24z0">
    <w:name w:val="WW8Num24z0"/>
    <w:rsid w:val="003F7D02"/>
    <w:rPr>
      <w:rFonts w:ascii="Symbol" w:hAnsi="Symbol" w:cs="Symbol"/>
    </w:rPr>
  </w:style>
  <w:style w:type="character" w:customStyle="1" w:styleId="WW8Num24z1">
    <w:name w:val="WW8Num24z1"/>
    <w:rsid w:val="003F7D02"/>
    <w:rPr>
      <w:rFonts w:ascii="Courier New" w:hAnsi="Courier New" w:cs="Courier New"/>
    </w:rPr>
  </w:style>
  <w:style w:type="character" w:customStyle="1" w:styleId="WW8Num24z2">
    <w:name w:val="WW8Num24z2"/>
    <w:rsid w:val="003F7D02"/>
    <w:rPr>
      <w:rFonts w:ascii="Wingdings" w:hAnsi="Wingdings" w:cs="Wingdings"/>
    </w:rPr>
  </w:style>
  <w:style w:type="character" w:customStyle="1" w:styleId="WW8Num25z0">
    <w:name w:val="WW8Num25z0"/>
    <w:rsid w:val="003F7D02"/>
    <w:rPr>
      <w:b/>
    </w:rPr>
  </w:style>
  <w:style w:type="character" w:customStyle="1" w:styleId="WW8Num26z0">
    <w:name w:val="WW8Num26z0"/>
    <w:rsid w:val="003F7D02"/>
    <w:rPr>
      <w:rFonts w:ascii="Symbol" w:hAnsi="Symbol" w:cs="Symbol"/>
    </w:rPr>
  </w:style>
  <w:style w:type="character" w:customStyle="1" w:styleId="WW8Num26z1">
    <w:name w:val="WW8Num26z1"/>
    <w:rsid w:val="003F7D02"/>
    <w:rPr>
      <w:rFonts w:ascii="Courier New" w:hAnsi="Courier New" w:cs="Courier New"/>
    </w:rPr>
  </w:style>
  <w:style w:type="character" w:customStyle="1" w:styleId="WW8Num26z2">
    <w:name w:val="WW8Num26z2"/>
    <w:rsid w:val="003F7D02"/>
    <w:rPr>
      <w:rFonts w:ascii="Wingdings" w:hAnsi="Wingdings" w:cs="Wingdings"/>
    </w:rPr>
  </w:style>
  <w:style w:type="character" w:customStyle="1" w:styleId="WW8Num28z0">
    <w:name w:val="WW8Num28z0"/>
    <w:rsid w:val="003F7D02"/>
    <w:rPr>
      <w:rFonts w:ascii="Symbol" w:hAnsi="Symbol" w:cs="Symbol"/>
    </w:rPr>
  </w:style>
  <w:style w:type="character" w:customStyle="1" w:styleId="WW8Num28z1">
    <w:name w:val="WW8Num28z1"/>
    <w:rsid w:val="003F7D02"/>
    <w:rPr>
      <w:rFonts w:ascii="Courier New" w:hAnsi="Courier New" w:cs="Courier New"/>
    </w:rPr>
  </w:style>
  <w:style w:type="character" w:customStyle="1" w:styleId="WW8Num28z2">
    <w:name w:val="WW8Num28z2"/>
    <w:rsid w:val="003F7D02"/>
    <w:rPr>
      <w:rFonts w:ascii="Wingdings" w:hAnsi="Wingdings" w:cs="Wingdings"/>
    </w:rPr>
  </w:style>
  <w:style w:type="character" w:customStyle="1" w:styleId="WW8Num30z0">
    <w:name w:val="WW8Num30z0"/>
    <w:rsid w:val="003F7D02"/>
    <w:rPr>
      <w:rFonts w:ascii="Symbol" w:hAnsi="Symbol" w:cs="Symbol"/>
    </w:rPr>
  </w:style>
  <w:style w:type="character" w:customStyle="1" w:styleId="WW8Num30z1">
    <w:name w:val="WW8Num30z1"/>
    <w:rsid w:val="003F7D02"/>
    <w:rPr>
      <w:rFonts w:ascii="Courier New" w:hAnsi="Courier New" w:cs="Courier New"/>
    </w:rPr>
  </w:style>
  <w:style w:type="character" w:customStyle="1" w:styleId="WW8Num30z2">
    <w:name w:val="WW8Num30z2"/>
    <w:rsid w:val="003F7D02"/>
    <w:rPr>
      <w:rFonts w:ascii="Wingdings" w:hAnsi="Wingdings" w:cs="Wingdings"/>
    </w:rPr>
  </w:style>
  <w:style w:type="character" w:customStyle="1" w:styleId="WW8Num32z1">
    <w:name w:val="WW8Num32z1"/>
    <w:rsid w:val="003F7D02"/>
    <w:rPr>
      <w:rFonts w:ascii="Symbol" w:hAnsi="Symbol" w:cs="Symbol"/>
    </w:rPr>
  </w:style>
  <w:style w:type="character" w:customStyle="1" w:styleId="WW8Num36z0">
    <w:name w:val="WW8Num36z0"/>
    <w:rsid w:val="003F7D02"/>
    <w:rPr>
      <w:rFonts w:ascii="Symbol" w:hAnsi="Symbol" w:cs="Symbol"/>
    </w:rPr>
  </w:style>
  <w:style w:type="character" w:customStyle="1" w:styleId="WW8Num36z1">
    <w:name w:val="WW8Num36z1"/>
    <w:rsid w:val="003F7D02"/>
    <w:rPr>
      <w:rFonts w:ascii="Courier New" w:hAnsi="Courier New" w:cs="Courier New"/>
    </w:rPr>
  </w:style>
  <w:style w:type="character" w:customStyle="1" w:styleId="WW8Num36z2">
    <w:name w:val="WW8Num36z2"/>
    <w:rsid w:val="003F7D02"/>
    <w:rPr>
      <w:rFonts w:ascii="Wingdings" w:hAnsi="Wingdings" w:cs="Wingdings"/>
    </w:rPr>
  </w:style>
  <w:style w:type="character" w:customStyle="1" w:styleId="WW8Num38z0">
    <w:name w:val="WW8Num38z0"/>
    <w:rsid w:val="003F7D02"/>
    <w:rPr>
      <w:rFonts w:ascii="Symbol" w:hAnsi="Symbol" w:cs="Symbol"/>
    </w:rPr>
  </w:style>
  <w:style w:type="character" w:customStyle="1" w:styleId="WW8Num38z1">
    <w:name w:val="WW8Num38z1"/>
    <w:rsid w:val="003F7D02"/>
    <w:rPr>
      <w:rFonts w:ascii="Courier New" w:hAnsi="Courier New" w:cs="Courier New"/>
    </w:rPr>
  </w:style>
  <w:style w:type="character" w:customStyle="1" w:styleId="WW8Num38z2">
    <w:name w:val="WW8Num38z2"/>
    <w:rsid w:val="003F7D02"/>
    <w:rPr>
      <w:rFonts w:ascii="Wingdings" w:hAnsi="Wingdings" w:cs="Wingdings"/>
    </w:rPr>
  </w:style>
  <w:style w:type="character" w:customStyle="1" w:styleId="WW8Num39z0">
    <w:name w:val="WW8Num39z0"/>
    <w:rsid w:val="003F7D02"/>
    <w:rPr>
      <w:rFonts w:ascii="Symbol" w:hAnsi="Symbol" w:cs="Symbol"/>
    </w:rPr>
  </w:style>
  <w:style w:type="character" w:customStyle="1" w:styleId="WW8Num39z4">
    <w:name w:val="WW8Num39z4"/>
    <w:rsid w:val="003F7D02"/>
    <w:rPr>
      <w:rFonts w:ascii="Courier New" w:hAnsi="Courier New" w:cs="Courier New"/>
    </w:rPr>
  </w:style>
  <w:style w:type="character" w:customStyle="1" w:styleId="WW8Num39z5">
    <w:name w:val="WW8Num39z5"/>
    <w:rsid w:val="003F7D02"/>
    <w:rPr>
      <w:rFonts w:ascii="Wingdings" w:hAnsi="Wingdings" w:cs="Wingdings"/>
    </w:rPr>
  </w:style>
  <w:style w:type="character" w:customStyle="1" w:styleId="WW8Num40z0">
    <w:name w:val="WW8Num40z0"/>
    <w:rsid w:val="003F7D02"/>
    <w:rPr>
      <w:rFonts w:ascii="Symbol" w:hAnsi="Symbol" w:cs="Symbol"/>
    </w:rPr>
  </w:style>
  <w:style w:type="character" w:customStyle="1" w:styleId="WW8Num40z1">
    <w:name w:val="WW8Num40z1"/>
    <w:rsid w:val="003F7D02"/>
    <w:rPr>
      <w:rFonts w:ascii="Courier New" w:hAnsi="Courier New" w:cs="Courier New"/>
    </w:rPr>
  </w:style>
  <w:style w:type="character" w:customStyle="1" w:styleId="WW8Num40z2">
    <w:name w:val="WW8Num40z2"/>
    <w:rsid w:val="003F7D02"/>
    <w:rPr>
      <w:rFonts w:ascii="Wingdings" w:hAnsi="Wingdings" w:cs="Wingdings"/>
    </w:rPr>
  </w:style>
  <w:style w:type="character" w:customStyle="1" w:styleId="WW8Num42z0">
    <w:name w:val="WW8Num42z0"/>
    <w:rsid w:val="003F7D02"/>
    <w:rPr>
      <w:rFonts w:cs="Times New Roman"/>
    </w:rPr>
  </w:style>
  <w:style w:type="character" w:customStyle="1" w:styleId="Fuentedeprrafopredeter1">
    <w:name w:val="Fuente de párrafo predeter.1"/>
    <w:rsid w:val="003F7D02"/>
  </w:style>
  <w:style w:type="character" w:customStyle="1" w:styleId="CarCar7">
    <w:name w:val="Car Car7"/>
    <w:rsid w:val="003F7D02"/>
    <w:rPr>
      <w:rFonts w:ascii="Calibri" w:hAnsi="Calibri" w:cs="Calibri"/>
      <w:b/>
      <w:bCs/>
      <w:i/>
      <w:iCs/>
      <w:sz w:val="26"/>
      <w:szCs w:val="26"/>
      <w:lang w:val="es-ES" w:eastAsia="ar-SA" w:bidi="ar-SA"/>
    </w:rPr>
  </w:style>
  <w:style w:type="character" w:customStyle="1" w:styleId="CarCar6">
    <w:name w:val="Car Car6"/>
    <w:rsid w:val="003F7D02"/>
    <w:rPr>
      <w:sz w:val="24"/>
      <w:lang w:val="es-ES_tradnl" w:eastAsia="ar-SA" w:bidi="ar-SA"/>
    </w:rPr>
  </w:style>
  <w:style w:type="character" w:customStyle="1" w:styleId="CarCar5">
    <w:name w:val="Car Car5"/>
    <w:rsid w:val="003F7D02"/>
    <w:rPr>
      <w:sz w:val="24"/>
      <w:szCs w:val="24"/>
      <w:lang w:val="es-ES" w:eastAsia="ar-SA" w:bidi="ar-SA"/>
    </w:rPr>
  </w:style>
  <w:style w:type="character" w:customStyle="1" w:styleId="CarCar4">
    <w:name w:val="Car Car4"/>
    <w:rsid w:val="003F7D02"/>
    <w:rPr>
      <w:rFonts w:ascii="Tahoma" w:hAnsi="Tahoma" w:cs="Tahoma"/>
      <w:sz w:val="16"/>
      <w:szCs w:val="16"/>
      <w:lang w:val="es-ES" w:eastAsia="ar-SA" w:bidi="ar-SA"/>
    </w:rPr>
  </w:style>
  <w:style w:type="character" w:customStyle="1" w:styleId="Refdecomentario1">
    <w:name w:val="Ref. de comentario1"/>
    <w:rsid w:val="003F7D02"/>
    <w:rPr>
      <w:sz w:val="16"/>
      <w:szCs w:val="16"/>
    </w:rPr>
  </w:style>
  <w:style w:type="character" w:customStyle="1" w:styleId="CarCar3">
    <w:name w:val="Car Car3"/>
    <w:rsid w:val="003F7D02"/>
    <w:rPr>
      <w:lang w:val="es-ES" w:eastAsia="ar-SA" w:bidi="ar-SA"/>
    </w:rPr>
  </w:style>
  <w:style w:type="character" w:customStyle="1" w:styleId="CarCar2">
    <w:name w:val="Car Car2"/>
    <w:rsid w:val="003F7D02"/>
    <w:rPr>
      <w:b/>
      <w:bCs/>
      <w:lang w:val="es-ES" w:eastAsia="ar-SA" w:bidi="ar-SA"/>
    </w:rPr>
  </w:style>
  <w:style w:type="character" w:customStyle="1" w:styleId="CarCar1">
    <w:name w:val="Car Car1"/>
    <w:rsid w:val="003F7D02"/>
    <w:rPr>
      <w:rFonts w:ascii="Tahoma" w:hAnsi="Tahoma" w:cs="Tahoma"/>
      <w:sz w:val="16"/>
      <w:szCs w:val="16"/>
      <w:lang w:val="es-ES" w:eastAsia="ar-SA" w:bidi="ar-SA"/>
    </w:rPr>
  </w:style>
  <w:style w:type="character" w:styleId="Hipervnculo">
    <w:name w:val="Hyperlink"/>
    <w:uiPriority w:val="99"/>
    <w:rsid w:val="003F7D02"/>
    <w:rPr>
      <w:color w:val="0000FF"/>
      <w:u w:val="single"/>
    </w:rPr>
  </w:style>
  <w:style w:type="character" w:customStyle="1" w:styleId="CarCar">
    <w:name w:val="Car Car"/>
    <w:rsid w:val="003F7D02"/>
    <w:rPr>
      <w:sz w:val="24"/>
      <w:szCs w:val="24"/>
      <w:lang w:val="es-ES" w:eastAsia="ar-SA" w:bidi="ar-SA"/>
    </w:rPr>
  </w:style>
  <w:style w:type="paragraph" w:customStyle="1" w:styleId="WW-Predeterminado">
    <w:name w:val="WW-Predeterminado"/>
    <w:rsid w:val="003F7D02"/>
    <w:pPr>
      <w:widowControl w:val="0"/>
      <w:suppressAutoHyphens/>
      <w:autoSpaceDE w:val="0"/>
    </w:pPr>
    <w:rPr>
      <w:sz w:val="24"/>
      <w:lang w:val="es-MX" w:eastAsia="ar-SA"/>
    </w:rPr>
  </w:style>
  <w:style w:type="paragraph" w:customStyle="1" w:styleId="Default">
    <w:name w:val="Default"/>
    <w:rsid w:val="003F7D02"/>
    <w:pPr>
      <w:autoSpaceDE w:val="0"/>
      <w:autoSpaceDN w:val="0"/>
      <w:adjustRightInd w:val="0"/>
    </w:pPr>
    <w:rPr>
      <w:color w:val="000000"/>
      <w:sz w:val="24"/>
      <w:szCs w:val="24"/>
      <w:lang w:val="es-ES" w:eastAsia="es-ES"/>
    </w:rPr>
  </w:style>
  <w:style w:type="character" w:customStyle="1" w:styleId="textos1negro1">
    <w:name w:val="textos1negro1"/>
    <w:rsid w:val="003F7D02"/>
    <w:rPr>
      <w:b w:val="0"/>
      <w:bCs w:val="0"/>
      <w:i w:val="0"/>
      <w:iCs w:val="0"/>
      <w:smallCaps w:val="0"/>
      <w:color w:val="000000"/>
      <w:spacing w:val="240"/>
      <w:sz w:val="17"/>
      <w:szCs w:val="17"/>
    </w:rPr>
  </w:style>
  <w:style w:type="paragraph" w:customStyle="1" w:styleId="Predeterminado">
    <w:name w:val="Predeterminado"/>
    <w:rsid w:val="003F7D02"/>
    <w:pPr>
      <w:widowControl w:val="0"/>
      <w:autoSpaceDE w:val="0"/>
      <w:autoSpaceDN w:val="0"/>
      <w:adjustRightInd w:val="0"/>
    </w:pPr>
    <w:rPr>
      <w:sz w:val="24"/>
      <w:lang w:val="es-MX" w:eastAsia="es-ES_tradnl"/>
    </w:rPr>
  </w:style>
  <w:style w:type="paragraph" w:customStyle="1" w:styleId="Estilo">
    <w:name w:val="Estilo"/>
    <w:rsid w:val="003F7D02"/>
    <w:pPr>
      <w:autoSpaceDE w:val="0"/>
      <w:autoSpaceDN w:val="0"/>
    </w:pPr>
    <w:rPr>
      <w:lang w:val="en-US" w:eastAsia="es-ES"/>
    </w:rPr>
  </w:style>
  <w:style w:type="character" w:customStyle="1" w:styleId="CarCar60">
    <w:name w:val="Car Car6"/>
    <w:rsid w:val="003F7D02"/>
    <w:rPr>
      <w:sz w:val="24"/>
      <w:lang w:val="es-ES_tradnl" w:eastAsia="es-ES" w:bidi="ar-SA"/>
    </w:rPr>
  </w:style>
  <w:style w:type="character" w:styleId="Refdenotaalpie">
    <w:name w:val="footnote reference"/>
    <w:uiPriority w:val="99"/>
    <w:unhideWhenUsed/>
    <w:rsid w:val="003F7D02"/>
    <w:rPr>
      <w:vertAlign w:val="superscript"/>
    </w:rPr>
  </w:style>
  <w:style w:type="character" w:styleId="Refdecomentario">
    <w:name w:val="annotation reference"/>
    <w:rsid w:val="003F7D02"/>
    <w:rPr>
      <w:sz w:val="16"/>
      <w:szCs w:val="16"/>
    </w:rPr>
  </w:style>
  <w:style w:type="character" w:styleId="Hipervnculovisitado">
    <w:name w:val="FollowedHyperlink"/>
    <w:uiPriority w:val="99"/>
    <w:unhideWhenUsed/>
    <w:rsid w:val="003F7D02"/>
    <w:rPr>
      <w:color w:val="800080"/>
      <w:u w:val="single"/>
    </w:rPr>
  </w:style>
  <w:style w:type="character" w:customStyle="1" w:styleId="CarCar70">
    <w:name w:val="Car Car7"/>
    <w:rsid w:val="003F7D02"/>
    <w:rPr>
      <w:rFonts w:ascii="Calibri" w:hAnsi="Calibri" w:cs="Calibri" w:hint="default"/>
      <w:b/>
      <w:bCs/>
      <w:i/>
      <w:iCs/>
      <w:sz w:val="26"/>
      <w:szCs w:val="26"/>
      <w:lang w:val="es-ES" w:eastAsia="ar-SA" w:bidi="ar-SA"/>
    </w:rPr>
  </w:style>
  <w:style w:type="character" w:customStyle="1" w:styleId="CarCar50">
    <w:name w:val="Car Car5"/>
    <w:rsid w:val="003F7D02"/>
    <w:rPr>
      <w:sz w:val="24"/>
      <w:szCs w:val="24"/>
      <w:lang w:val="es-ES" w:eastAsia="ar-SA" w:bidi="ar-SA"/>
    </w:rPr>
  </w:style>
  <w:style w:type="character" w:customStyle="1" w:styleId="CarCar40">
    <w:name w:val="Car Car4"/>
    <w:rsid w:val="003F7D02"/>
    <w:rPr>
      <w:rFonts w:ascii="Tahoma" w:hAnsi="Tahoma" w:cs="Tahoma" w:hint="default"/>
      <w:sz w:val="16"/>
      <w:szCs w:val="16"/>
      <w:lang w:val="es-ES" w:eastAsia="ar-SA" w:bidi="ar-SA"/>
    </w:rPr>
  </w:style>
  <w:style w:type="character" w:customStyle="1" w:styleId="CarCar30">
    <w:name w:val="Car Car3"/>
    <w:rsid w:val="003F7D02"/>
    <w:rPr>
      <w:lang w:val="es-ES" w:eastAsia="ar-SA" w:bidi="ar-SA"/>
    </w:rPr>
  </w:style>
  <w:style w:type="character" w:customStyle="1" w:styleId="CarCar20">
    <w:name w:val="Car Car2"/>
    <w:rsid w:val="003F7D02"/>
    <w:rPr>
      <w:b/>
      <w:bCs/>
      <w:lang w:val="es-ES" w:eastAsia="ar-SA" w:bidi="ar-SA"/>
    </w:rPr>
  </w:style>
  <w:style w:type="character" w:customStyle="1" w:styleId="CarCar10">
    <w:name w:val="Car Car1"/>
    <w:rsid w:val="003F7D02"/>
    <w:rPr>
      <w:rFonts w:ascii="Tahoma" w:hAnsi="Tahoma" w:cs="Tahoma" w:hint="default"/>
      <w:sz w:val="16"/>
      <w:szCs w:val="16"/>
      <w:lang w:val="es-ES" w:eastAsia="ar-SA" w:bidi="ar-SA"/>
    </w:rPr>
  </w:style>
  <w:style w:type="character" w:customStyle="1" w:styleId="CarCar0">
    <w:name w:val="Car Car"/>
    <w:rsid w:val="003F7D02"/>
    <w:rPr>
      <w:sz w:val="24"/>
      <w:szCs w:val="24"/>
      <w:lang w:val="es-ES" w:eastAsia="ar-SA" w:bidi="ar-SA"/>
    </w:rPr>
  </w:style>
  <w:style w:type="character" w:customStyle="1" w:styleId="apple-converted-space">
    <w:name w:val="apple-converted-space"/>
    <w:basedOn w:val="Fuentedeprrafopredeter"/>
    <w:rsid w:val="0077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8D"/>
    <w:rPr>
      <w:sz w:val="24"/>
      <w:szCs w:val="24"/>
      <w:lang w:val="es-ES" w:eastAsia="es-ES"/>
    </w:rPr>
  </w:style>
  <w:style w:type="paragraph" w:styleId="Ttulo1">
    <w:name w:val="heading 1"/>
    <w:basedOn w:val="Normal1"/>
    <w:next w:val="Normal1"/>
    <w:link w:val="Ttulo1Car"/>
    <w:qFormat/>
    <w:rsid w:val="00C161AB"/>
    <w:pPr>
      <w:keepNext/>
      <w:keepLines/>
      <w:spacing w:before="480" w:after="120"/>
      <w:outlineLvl w:val="0"/>
    </w:pPr>
    <w:rPr>
      <w:b/>
      <w:color w:val="auto"/>
      <w:sz w:val="48"/>
      <w:szCs w:val="48"/>
    </w:rPr>
  </w:style>
  <w:style w:type="paragraph" w:styleId="Ttulo2">
    <w:name w:val="heading 2"/>
    <w:basedOn w:val="Normal1"/>
    <w:next w:val="Normal1"/>
    <w:link w:val="Ttulo2Car"/>
    <w:qFormat/>
    <w:rsid w:val="00C161AB"/>
    <w:pPr>
      <w:keepNext/>
      <w:keepLines/>
      <w:spacing w:before="360" w:after="80"/>
      <w:outlineLvl w:val="1"/>
    </w:pPr>
    <w:rPr>
      <w:b/>
      <w:color w:val="auto"/>
      <w:sz w:val="36"/>
      <w:szCs w:val="36"/>
    </w:rPr>
  </w:style>
  <w:style w:type="paragraph" w:styleId="Ttulo3">
    <w:name w:val="heading 3"/>
    <w:basedOn w:val="Normal1"/>
    <w:next w:val="Normal1"/>
    <w:link w:val="Ttulo3Car"/>
    <w:qFormat/>
    <w:rsid w:val="00C161AB"/>
    <w:pPr>
      <w:keepNext/>
      <w:keepLines/>
      <w:spacing w:before="280" w:after="80"/>
      <w:outlineLvl w:val="2"/>
    </w:pPr>
    <w:rPr>
      <w:b/>
      <w:sz w:val="28"/>
      <w:szCs w:val="28"/>
    </w:rPr>
  </w:style>
  <w:style w:type="paragraph" w:styleId="Ttulo4">
    <w:name w:val="heading 4"/>
    <w:basedOn w:val="Normal1"/>
    <w:next w:val="Normal1"/>
    <w:link w:val="Ttulo4Car"/>
    <w:qFormat/>
    <w:rsid w:val="00C161AB"/>
    <w:pPr>
      <w:keepNext/>
      <w:keepLines/>
      <w:spacing w:before="240" w:after="40"/>
      <w:outlineLvl w:val="3"/>
    </w:pPr>
    <w:rPr>
      <w:b/>
    </w:rPr>
  </w:style>
  <w:style w:type="paragraph" w:styleId="Ttulo5">
    <w:name w:val="heading 5"/>
    <w:basedOn w:val="Normal1"/>
    <w:next w:val="Normal1"/>
    <w:link w:val="Ttulo5Car"/>
    <w:qFormat/>
    <w:rsid w:val="00C161AB"/>
    <w:pPr>
      <w:keepNext/>
      <w:keepLines/>
      <w:spacing w:before="220" w:after="40"/>
      <w:outlineLvl w:val="4"/>
    </w:pPr>
    <w:rPr>
      <w:b/>
      <w:color w:val="auto"/>
      <w:sz w:val="22"/>
      <w:szCs w:val="22"/>
    </w:rPr>
  </w:style>
  <w:style w:type="paragraph" w:styleId="Ttulo6">
    <w:name w:val="heading 6"/>
    <w:basedOn w:val="Normal1"/>
    <w:next w:val="Normal1"/>
    <w:link w:val="Ttulo6Car"/>
    <w:qFormat/>
    <w:rsid w:val="00C161AB"/>
    <w:pPr>
      <w:keepNext/>
      <w:keepLines/>
      <w:spacing w:before="200" w:after="40"/>
      <w:outlineLvl w:val="5"/>
    </w:pPr>
    <w:rPr>
      <w:b/>
      <w:sz w:val="20"/>
      <w:szCs w:val="20"/>
    </w:rPr>
  </w:style>
  <w:style w:type="paragraph" w:styleId="Ttulo7">
    <w:name w:val="heading 7"/>
    <w:basedOn w:val="Normal"/>
    <w:next w:val="Normal"/>
    <w:link w:val="Ttulo7Car"/>
    <w:qFormat/>
    <w:rsid w:val="003F7D02"/>
    <w:pPr>
      <w:tabs>
        <w:tab w:val="num" w:pos="5388"/>
      </w:tabs>
      <w:suppressAutoHyphens/>
      <w:spacing w:before="240" w:after="60"/>
      <w:ind w:left="5388" w:hanging="360"/>
      <w:outlineLvl w:val="6"/>
    </w:pPr>
    <w:rPr>
      <w:lang w:eastAsia="ar-SA"/>
    </w:rPr>
  </w:style>
  <w:style w:type="paragraph" w:styleId="Ttulo8">
    <w:name w:val="heading 8"/>
    <w:basedOn w:val="Normal"/>
    <w:next w:val="Normal"/>
    <w:link w:val="Ttulo8Car"/>
    <w:unhideWhenUsed/>
    <w:qFormat/>
    <w:rsid w:val="00B16CA4"/>
    <w:pPr>
      <w:spacing w:before="240" w:after="60"/>
      <w:outlineLvl w:val="7"/>
    </w:pPr>
    <w:rPr>
      <w:rFonts w:ascii="Calibri" w:hAnsi="Calibri"/>
      <w:i/>
      <w:iCs/>
    </w:rPr>
  </w:style>
  <w:style w:type="paragraph" w:styleId="Ttulo9">
    <w:name w:val="heading 9"/>
    <w:basedOn w:val="Normal"/>
    <w:next w:val="Normal"/>
    <w:link w:val="Ttulo9Car"/>
    <w:qFormat/>
    <w:rsid w:val="003F7D0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161AB"/>
    <w:pPr>
      <w:pBdr>
        <w:top w:val="nil"/>
        <w:left w:val="nil"/>
        <w:bottom w:val="nil"/>
        <w:right w:val="nil"/>
        <w:between w:val="nil"/>
      </w:pBdr>
    </w:pPr>
    <w:rPr>
      <w:color w:val="000000"/>
      <w:sz w:val="24"/>
      <w:szCs w:val="24"/>
    </w:rPr>
  </w:style>
  <w:style w:type="table" w:customStyle="1" w:styleId="TableNormal1">
    <w:name w:val="Table Normal1"/>
    <w:rsid w:val="00C161AB"/>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tulo">
    <w:name w:val="Title"/>
    <w:basedOn w:val="Normal1"/>
    <w:next w:val="Normal1"/>
    <w:link w:val="TtuloCar"/>
    <w:qFormat/>
    <w:rsid w:val="00C161AB"/>
    <w:pPr>
      <w:keepNext/>
      <w:keepLines/>
      <w:spacing w:before="480" w:after="120"/>
    </w:pPr>
    <w:rPr>
      <w:b/>
      <w:color w:val="auto"/>
      <w:sz w:val="72"/>
      <w:szCs w:val="72"/>
    </w:rPr>
  </w:style>
  <w:style w:type="paragraph" w:styleId="Subttulo">
    <w:name w:val="Subtitle"/>
    <w:basedOn w:val="Normal1"/>
    <w:next w:val="Normal1"/>
    <w:link w:val="SubttuloCar"/>
    <w:qFormat/>
    <w:rsid w:val="00C161AB"/>
    <w:pPr>
      <w:keepNext/>
      <w:keepLines/>
      <w:spacing w:before="360" w:after="80"/>
    </w:pPr>
    <w:rPr>
      <w:rFonts w:ascii="Georgia" w:eastAsia="Georgia" w:hAnsi="Georgia" w:cs="Georgia"/>
      <w:i/>
      <w:color w:val="666666"/>
      <w:sz w:val="48"/>
      <w:szCs w:val="48"/>
    </w:rPr>
  </w:style>
  <w:style w:type="character" w:customStyle="1" w:styleId="Ttulo2Car">
    <w:name w:val="Título 2 Car"/>
    <w:link w:val="Ttulo2"/>
    <w:rsid w:val="008D328D"/>
    <w:rPr>
      <w:b/>
      <w:sz w:val="36"/>
      <w:szCs w:val="36"/>
    </w:rPr>
  </w:style>
  <w:style w:type="character" w:customStyle="1" w:styleId="Ttulo5Car">
    <w:name w:val="Título 5 Car"/>
    <w:link w:val="Ttulo5"/>
    <w:rsid w:val="008D328D"/>
    <w:rPr>
      <w:b/>
      <w:sz w:val="22"/>
      <w:szCs w:val="22"/>
    </w:rPr>
  </w:style>
  <w:style w:type="paragraph" w:styleId="Textoindependiente2">
    <w:name w:val="Body Text 2"/>
    <w:basedOn w:val="Normal"/>
    <w:link w:val="Textoindependiente2Car"/>
    <w:unhideWhenUsed/>
    <w:rsid w:val="008D328D"/>
    <w:pPr>
      <w:spacing w:after="120" w:line="480" w:lineRule="auto"/>
    </w:pPr>
    <w:rPr>
      <w:sz w:val="20"/>
      <w:szCs w:val="20"/>
    </w:rPr>
  </w:style>
  <w:style w:type="character" w:customStyle="1" w:styleId="Textoindependiente2Car">
    <w:name w:val="Texto independiente 2 Car"/>
    <w:link w:val="Textoindependiente2"/>
    <w:rsid w:val="008D328D"/>
    <w:rPr>
      <w:color w:val="auto"/>
      <w:sz w:val="20"/>
      <w:szCs w:val="20"/>
      <w:lang w:val="es-ES" w:eastAsia="es-ES"/>
    </w:rPr>
  </w:style>
  <w:style w:type="paragraph" w:styleId="Textoindependiente">
    <w:name w:val="Body Text"/>
    <w:basedOn w:val="Normal"/>
    <w:link w:val="TextoindependienteCar"/>
    <w:unhideWhenUsed/>
    <w:rsid w:val="008D328D"/>
    <w:pPr>
      <w:spacing w:after="120"/>
    </w:pPr>
    <w:rPr>
      <w:sz w:val="20"/>
      <w:szCs w:val="20"/>
    </w:rPr>
  </w:style>
  <w:style w:type="character" w:customStyle="1" w:styleId="TextoindependienteCar">
    <w:name w:val="Texto independiente Car"/>
    <w:link w:val="Textoindependiente"/>
    <w:rsid w:val="008D328D"/>
    <w:rPr>
      <w:color w:val="auto"/>
      <w:lang w:val="es-ES" w:eastAsia="es-ES"/>
    </w:rPr>
  </w:style>
  <w:style w:type="paragraph" w:styleId="Prrafodelista">
    <w:name w:val="List Paragraph"/>
    <w:basedOn w:val="Normal"/>
    <w:uiPriority w:val="34"/>
    <w:qFormat/>
    <w:rsid w:val="008D328D"/>
    <w:pPr>
      <w:ind w:left="708"/>
    </w:pPr>
  </w:style>
  <w:style w:type="character" w:customStyle="1" w:styleId="TtuloCar">
    <w:name w:val="Título Car"/>
    <w:link w:val="Ttulo"/>
    <w:rsid w:val="008D328D"/>
    <w:rPr>
      <w:b/>
      <w:sz w:val="72"/>
      <w:szCs w:val="72"/>
    </w:rPr>
  </w:style>
  <w:style w:type="paragraph" w:styleId="Textodeglobo">
    <w:name w:val="Balloon Text"/>
    <w:basedOn w:val="Normal"/>
    <w:link w:val="TextodegloboCar"/>
    <w:unhideWhenUsed/>
    <w:rsid w:val="00773CB6"/>
    <w:rPr>
      <w:rFonts w:ascii="Tahoma" w:hAnsi="Tahoma"/>
      <w:sz w:val="16"/>
      <w:szCs w:val="16"/>
    </w:rPr>
  </w:style>
  <w:style w:type="character" w:customStyle="1" w:styleId="TextodegloboCar">
    <w:name w:val="Texto de globo Car"/>
    <w:link w:val="Textodeglobo"/>
    <w:rsid w:val="00773CB6"/>
    <w:rPr>
      <w:rFonts w:ascii="Tahoma" w:hAnsi="Tahoma" w:cs="Tahoma"/>
      <w:color w:val="auto"/>
      <w:sz w:val="16"/>
      <w:szCs w:val="16"/>
      <w:lang w:val="es-ES" w:eastAsia="es-ES"/>
    </w:rPr>
  </w:style>
  <w:style w:type="paragraph" w:styleId="Encabezado">
    <w:name w:val="header"/>
    <w:basedOn w:val="Normal"/>
    <w:link w:val="EncabezadoCar"/>
    <w:unhideWhenUsed/>
    <w:rsid w:val="005246E9"/>
    <w:pPr>
      <w:tabs>
        <w:tab w:val="center" w:pos="4252"/>
        <w:tab w:val="right" w:pos="8504"/>
      </w:tabs>
    </w:pPr>
    <w:rPr>
      <w:rFonts w:ascii="Calibri" w:eastAsia="Calibri" w:hAnsi="Calibri"/>
      <w:sz w:val="20"/>
      <w:szCs w:val="20"/>
    </w:rPr>
  </w:style>
  <w:style w:type="character" w:customStyle="1" w:styleId="EncabezadoCar">
    <w:name w:val="Encabezado Car"/>
    <w:link w:val="Encabezado"/>
    <w:rsid w:val="005246E9"/>
    <w:rPr>
      <w:rFonts w:ascii="Calibri" w:eastAsia="Calibri" w:hAnsi="Calibri"/>
      <w:color w:val="auto"/>
      <w:sz w:val="20"/>
      <w:szCs w:val="20"/>
    </w:rPr>
  </w:style>
  <w:style w:type="paragraph" w:styleId="Piedepgina">
    <w:name w:val="footer"/>
    <w:basedOn w:val="Normal"/>
    <w:link w:val="PiedepginaCar"/>
    <w:uiPriority w:val="99"/>
    <w:unhideWhenUsed/>
    <w:rsid w:val="005246E9"/>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rsid w:val="005246E9"/>
    <w:rPr>
      <w:rFonts w:ascii="Calibri" w:eastAsia="Calibri" w:hAnsi="Calibri"/>
      <w:color w:val="auto"/>
      <w:sz w:val="20"/>
      <w:szCs w:val="20"/>
    </w:rPr>
  </w:style>
  <w:style w:type="character" w:customStyle="1" w:styleId="Ttulo1Car">
    <w:name w:val="Título 1 Car"/>
    <w:link w:val="Ttulo1"/>
    <w:rsid w:val="005246E9"/>
    <w:rPr>
      <w:b/>
      <w:sz w:val="48"/>
      <w:szCs w:val="48"/>
    </w:rPr>
  </w:style>
  <w:style w:type="table" w:styleId="Tablaconcuadrcula">
    <w:name w:val="Table Grid"/>
    <w:basedOn w:val="Tablanormal"/>
    <w:uiPriority w:val="59"/>
    <w:rsid w:val="0052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045C"/>
    <w:pPr>
      <w:spacing w:before="100" w:beforeAutospacing="1" w:after="100" w:afterAutospacing="1"/>
    </w:pPr>
  </w:style>
  <w:style w:type="character" w:styleId="Textoennegrita">
    <w:name w:val="Strong"/>
    <w:uiPriority w:val="22"/>
    <w:qFormat/>
    <w:rsid w:val="00672D38"/>
    <w:rPr>
      <w:b/>
      <w:bCs/>
    </w:rPr>
  </w:style>
  <w:style w:type="character" w:styleId="Nmerodepgina">
    <w:name w:val="page number"/>
    <w:basedOn w:val="Fuentedeprrafopredeter"/>
    <w:semiHidden/>
    <w:rsid w:val="00A133AE"/>
  </w:style>
  <w:style w:type="paragraph" w:customStyle="1" w:styleId="m5101936761243284412gmail-msoheader">
    <w:name w:val="m_5101936761243284412gmail-msoheader"/>
    <w:basedOn w:val="Normal"/>
    <w:rsid w:val="00777593"/>
    <w:pPr>
      <w:spacing w:before="100" w:beforeAutospacing="1" w:after="100" w:afterAutospacing="1"/>
    </w:pPr>
    <w:rPr>
      <w:lang w:val="es-AR" w:eastAsia="es-AR"/>
    </w:rPr>
  </w:style>
  <w:style w:type="paragraph" w:styleId="Textoindependiente3">
    <w:name w:val="Body Text 3"/>
    <w:basedOn w:val="Normal"/>
    <w:link w:val="Textoindependiente3Car"/>
    <w:unhideWhenUsed/>
    <w:rsid w:val="00B16CA4"/>
    <w:pPr>
      <w:spacing w:after="120"/>
    </w:pPr>
    <w:rPr>
      <w:sz w:val="16"/>
      <w:szCs w:val="16"/>
    </w:rPr>
  </w:style>
  <w:style w:type="character" w:customStyle="1" w:styleId="Textoindependiente3Car">
    <w:name w:val="Texto independiente 3 Car"/>
    <w:basedOn w:val="Fuentedeprrafopredeter"/>
    <w:link w:val="Textoindependiente3"/>
    <w:rsid w:val="00B16CA4"/>
    <w:rPr>
      <w:sz w:val="16"/>
      <w:szCs w:val="16"/>
      <w:lang w:val="es-ES" w:eastAsia="es-ES"/>
    </w:rPr>
  </w:style>
  <w:style w:type="character" w:styleId="nfasis">
    <w:name w:val="Emphasis"/>
    <w:qFormat/>
    <w:rsid w:val="00B16CA4"/>
    <w:rPr>
      <w:i/>
      <w:iCs/>
    </w:rPr>
  </w:style>
  <w:style w:type="character" w:customStyle="1" w:styleId="Ttulo8Car">
    <w:name w:val="Título 8 Car"/>
    <w:basedOn w:val="Fuentedeprrafopredeter"/>
    <w:link w:val="Ttulo8"/>
    <w:rsid w:val="00B16CA4"/>
    <w:rPr>
      <w:rFonts w:ascii="Calibri" w:hAnsi="Calibri"/>
      <w:i/>
      <w:iCs/>
      <w:sz w:val="24"/>
      <w:szCs w:val="24"/>
      <w:lang w:val="es-ES" w:eastAsia="es-ES"/>
    </w:rPr>
  </w:style>
  <w:style w:type="paragraph" w:customStyle="1" w:styleId="Normal2">
    <w:name w:val="Normal2"/>
    <w:rsid w:val="00116241"/>
    <w:rPr>
      <w:color w:val="000000"/>
      <w:sz w:val="24"/>
      <w:szCs w:val="24"/>
    </w:rPr>
  </w:style>
  <w:style w:type="character" w:customStyle="1" w:styleId="Ttulo7Car">
    <w:name w:val="Título 7 Car"/>
    <w:basedOn w:val="Fuentedeprrafopredeter"/>
    <w:link w:val="Ttulo7"/>
    <w:rsid w:val="003F7D02"/>
    <w:rPr>
      <w:sz w:val="24"/>
      <w:szCs w:val="24"/>
      <w:lang w:val="es-ES" w:eastAsia="ar-SA"/>
    </w:rPr>
  </w:style>
  <w:style w:type="character" w:customStyle="1" w:styleId="Ttulo9Car">
    <w:name w:val="Título 9 Car"/>
    <w:basedOn w:val="Fuentedeprrafopredeter"/>
    <w:link w:val="Ttulo9"/>
    <w:rsid w:val="003F7D02"/>
    <w:rPr>
      <w:rFonts w:ascii="Arial" w:hAnsi="Arial" w:cs="Arial"/>
      <w:sz w:val="22"/>
      <w:szCs w:val="22"/>
      <w:lang w:val="es-ES" w:eastAsia="es-ES"/>
    </w:rPr>
  </w:style>
  <w:style w:type="character" w:customStyle="1" w:styleId="Ttulo3Car">
    <w:name w:val="Título 3 Car"/>
    <w:basedOn w:val="Fuentedeprrafopredeter"/>
    <w:link w:val="Ttulo3"/>
    <w:rsid w:val="003F7D02"/>
    <w:rPr>
      <w:b/>
      <w:color w:val="000000"/>
      <w:sz w:val="28"/>
      <w:szCs w:val="28"/>
    </w:rPr>
  </w:style>
  <w:style w:type="character" w:customStyle="1" w:styleId="Ttulo4Car">
    <w:name w:val="Título 4 Car"/>
    <w:basedOn w:val="Fuentedeprrafopredeter"/>
    <w:link w:val="Ttulo4"/>
    <w:rsid w:val="003F7D02"/>
    <w:rPr>
      <w:b/>
      <w:color w:val="000000"/>
      <w:sz w:val="24"/>
      <w:szCs w:val="24"/>
    </w:rPr>
  </w:style>
  <w:style w:type="character" w:customStyle="1" w:styleId="Ttulo6Car">
    <w:name w:val="Título 6 Car"/>
    <w:basedOn w:val="Fuentedeprrafopredeter"/>
    <w:link w:val="Ttulo6"/>
    <w:rsid w:val="003F7D02"/>
    <w:rPr>
      <w:b/>
      <w:color w:val="000000"/>
    </w:rPr>
  </w:style>
  <w:style w:type="character" w:customStyle="1" w:styleId="SangradetextonormalCar">
    <w:name w:val="Sangría de texto normal Car"/>
    <w:basedOn w:val="Fuentedeprrafopredeter"/>
    <w:link w:val="Sangradetextonormal"/>
    <w:rsid w:val="003F7D02"/>
    <w:rPr>
      <w:sz w:val="24"/>
      <w:lang w:val="es-ES_tradnl" w:eastAsia="ar-SA"/>
    </w:rPr>
  </w:style>
  <w:style w:type="paragraph" w:styleId="Sangradetextonormal">
    <w:name w:val="Body Text Indent"/>
    <w:basedOn w:val="Normal"/>
    <w:link w:val="SangradetextonormalCar"/>
    <w:rsid w:val="003F7D02"/>
    <w:pPr>
      <w:suppressAutoHyphens/>
      <w:ind w:left="1065"/>
      <w:jc w:val="both"/>
    </w:pPr>
    <w:rPr>
      <w:szCs w:val="20"/>
      <w:lang w:val="es-ES_tradnl" w:eastAsia="ar-SA"/>
    </w:rPr>
  </w:style>
  <w:style w:type="character" w:customStyle="1" w:styleId="SangradetextonormalCar1">
    <w:name w:val="Sangría de texto normal Car1"/>
    <w:basedOn w:val="Fuentedeprrafopredeter"/>
    <w:uiPriority w:val="99"/>
    <w:semiHidden/>
    <w:rsid w:val="003F7D02"/>
    <w:rPr>
      <w:sz w:val="24"/>
      <w:szCs w:val="24"/>
      <w:lang w:val="es-ES" w:eastAsia="es-ES"/>
    </w:rPr>
  </w:style>
  <w:style w:type="character" w:customStyle="1" w:styleId="SubttuloCar">
    <w:name w:val="Subtítulo Car"/>
    <w:basedOn w:val="Fuentedeprrafopredeter"/>
    <w:link w:val="Subttulo"/>
    <w:rsid w:val="003F7D02"/>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rsid w:val="003F7D02"/>
    <w:rPr>
      <w:lang w:eastAsia="ar-SA"/>
    </w:rPr>
  </w:style>
  <w:style w:type="paragraph" w:styleId="Textocomentario">
    <w:name w:val="annotation text"/>
    <w:basedOn w:val="Normal"/>
    <w:link w:val="TextocomentarioCar"/>
    <w:rsid w:val="003F7D02"/>
    <w:pPr>
      <w:suppressAutoHyphens/>
    </w:pPr>
    <w:rPr>
      <w:sz w:val="20"/>
      <w:szCs w:val="20"/>
      <w:lang w:val="es-AR" w:eastAsia="ar-SA"/>
    </w:rPr>
  </w:style>
  <w:style w:type="character" w:customStyle="1" w:styleId="TextocomentarioCar1">
    <w:name w:val="Texto comentario Car1"/>
    <w:basedOn w:val="Fuentedeprrafopredeter"/>
    <w:uiPriority w:val="99"/>
    <w:semiHidden/>
    <w:rsid w:val="003F7D02"/>
    <w:rPr>
      <w:lang w:val="es-ES" w:eastAsia="es-ES"/>
    </w:rPr>
  </w:style>
  <w:style w:type="character" w:customStyle="1" w:styleId="AsuntodelcomentarioCar">
    <w:name w:val="Asunto del comentario Car"/>
    <w:basedOn w:val="TextocomentarioCar"/>
    <w:link w:val="Asuntodelcomentario"/>
    <w:rsid w:val="003F7D02"/>
    <w:rPr>
      <w:b/>
      <w:bCs/>
      <w:lang w:eastAsia="ar-SA"/>
    </w:rPr>
  </w:style>
  <w:style w:type="paragraph" w:styleId="Asuntodelcomentario">
    <w:name w:val="annotation subject"/>
    <w:basedOn w:val="Textocomentario1"/>
    <w:next w:val="Textocomentario1"/>
    <w:link w:val="AsuntodelcomentarioCar"/>
    <w:rsid w:val="003F7D02"/>
    <w:rPr>
      <w:b/>
      <w:bCs/>
      <w:lang w:val="es-AR"/>
    </w:rPr>
  </w:style>
  <w:style w:type="character" w:customStyle="1" w:styleId="AsuntodelcomentarioCar1">
    <w:name w:val="Asunto del comentario Car1"/>
    <w:basedOn w:val="TextocomentarioCar1"/>
    <w:uiPriority w:val="99"/>
    <w:semiHidden/>
    <w:rsid w:val="003F7D02"/>
    <w:rPr>
      <w:b/>
      <w:bCs/>
      <w:lang w:val="es-ES" w:eastAsia="es-ES"/>
    </w:rPr>
  </w:style>
  <w:style w:type="paragraph" w:customStyle="1" w:styleId="Textocomentario1">
    <w:name w:val="Texto comentario1"/>
    <w:basedOn w:val="Normal"/>
    <w:rsid w:val="003F7D02"/>
    <w:pPr>
      <w:suppressAutoHyphens/>
    </w:pPr>
    <w:rPr>
      <w:sz w:val="20"/>
      <w:szCs w:val="20"/>
      <w:lang w:eastAsia="ar-SA"/>
    </w:rPr>
  </w:style>
  <w:style w:type="paragraph" w:customStyle="1" w:styleId="Prrafodelista1">
    <w:name w:val="Párrafo de lista1"/>
    <w:basedOn w:val="Normal"/>
    <w:rsid w:val="003F7D02"/>
    <w:pPr>
      <w:suppressAutoHyphens/>
      <w:ind w:left="720"/>
    </w:pPr>
    <w:rPr>
      <w:sz w:val="20"/>
      <w:szCs w:val="20"/>
      <w:lang w:eastAsia="ar-SA"/>
    </w:rPr>
  </w:style>
  <w:style w:type="character" w:customStyle="1" w:styleId="TextonotaalfinalCar">
    <w:name w:val="Texto nota al final Car"/>
    <w:basedOn w:val="Fuentedeprrafopredeter"/>
    <w:link w:val="Textonotaalfinal"/>
    <w:rsid w:val="003F7D02"/>
    <w:rPr>
      <w:lang w:eastAsia="ar-SA"/>
    </w:rPr>
  </w:style>
  <w:style w:type="paragraph" w:styleId="Textonotaalfinal">
    <w:name w:val="endnote text"/>
    <w:basedOn w:val="Normal"/>
    <w:link w:val="TextonotaalfinalCar"/>
    <w:rsid w:val="003F7D02"/>
    <w:pPr>
      <w:suppressAutoHyphens/>
    </w:pPr>
    <w:rPr>
      <w:sz w:val="20"/>
      <w:szCs w:val="20"/>
      <w:lang w:val="es-AR" w:eastAsia="ar-SA"/>
    </w:rPr>
  </w:style>
  <w:style w:type="character" w:customStyle="1" w:styleId="TextonotaalfinalCar1">
    <w:name w:val="Texto nota al final Car1"/>
    <w:basedOn w:val="Fuentedeprrafopredeter"/>
    <w:uiPriority w:val="99"/>
    <w:semiHidden/>
    <w:rsid w:val="003F7D02"/>
    <w:rPr>
      <w:lang w:val="es-ES" w:eastAsia="es-ES"/>
    </w:rPr>
  </w:style>
  <w:style w:type="character" w:customStyle="1" w:styleId="TextoindependienteprimerasangraCar">
    <w:name w:val="Texto independiente primera sangría Car"/>
    <w:basedOn w:val="TextoindependienteCar"/>
    <w:link w:val="Textoindependienteprimerasangra"/>
    <w:semiHidden/>
    <w:rsid w:val="003F7D02"/>
    <w:rPr>
      <w:color w:val="auto"/>
      <w:sz w:val="24"/>
      <w:lang w:val="es-ES_tradnl" w:eastAsia="ar-SA"/>
    </w:rPr>
  </w:style>
  <w:style w:type="paragraph" w:styleId="Textoindependienteprimerasangra">
    <w:name w:val="Body Text First Indent"/>
    <w:basedOn w:val="Textoindependiente"/>
    <w:link w:val="TextoindependienteprimerasangraCar"/>
    <w:semiHidden/>
    <w:unhideWhenUsed/>
    <w:rsid w:val="003F7D02"/>
    <w:pPr>
      <w:suppressAutoHyphens/>
      <w:ind w:firstLine="210"/>
    </w:pPr>
    <w:rPr>
      <w:sz w:val="24"/>
      <w:lang w:val="es-ES_tradnl" w:eastAsia="ar-SA"/>
    </w:rPr>
  </w:style>
  <w:style w:type="character" w:customStyle="1" w:styleId="TextoindependienteprimerasangraCar1">
    <w:name w:val="Texto independiente primera sangría Car1"/>
    <w:basedOn w:val="TextoindependienteCar"/>
    <w:uiPriority w:val="99"/>
    <w:semiHidden/>
    <w:rsid w:val="003F7D02"/>
    <w:rPr>
      <w:color w:val="auto"/>
      <w:sz w:val="24"/>
      <w:szCs w:val="24"/>
      <w:lang w:val="es-ES" w:eastAsia="es-ES"/>
    </w:rPr>
  </w:style>
  <w:style w:type="character" w:customStyle="1" w:styleId="Sangra3detindependienteCar">
    <w:name w:val="Sangría 3 de t. independiente Car"/>
    <w:basedOn w:val="Fuentedeprrafopredeter"/>
    <w:link w:val="Sangra3detindependiente"/>
    <w:rsid w:val="003F7D02"/>
    <w:rPr>
      <w:sz w:val="24"/>
      <w:szCs w:val="24"/>
      <w:lang w:eastAsia="es-ES"/>
    </w:rPr>
  </w:style>
  <w:style w:type="paragraph" w:styleId="Sangra3detindependiente">
    <w:name w:val="Body Text Indent 3"/>
    <w:basedOn w:val="Normal"/>
    <w:link w:val="Sangra3detindependienteCar"/>
    <w:rsid w:val="003F7D02"/>
    <w:pPr>
      <w:snapToGrid w:val="0"/>
      <w:ind w:left="540" w:hanging="540"/>
      <w:jc w:val="both"/>
    </w:pPr>
    <w:rPr>
      <w:lang w:val="es-AR"/>
    </w:rPr>
  </w:style>
  <w:style w:type="character" w:customStyle="1" w:styleId="Sangra3detindependienteCar1">
    <w:name w:val="Sangría 3 de t. independiente Car1"/>
    <w:basedOn w:val="Fuentedeprrafopredeter"/>
    <w:uiPriority w:val="99"/>
    <w:semiHidden/>
    <w:rsid w:val="003F7D02"/>
    <w:rPr>
      <w:sz w:val="16"/>
      <w:szCs w:val="16"/>
      <w:lang w:val="es-ES" w:eastAsia="es-ES"/>
    </w:rPr>
  </w:style>
  <w:style w:type="character" w:customStyle="1" w:styleId="Sangra2detindependienteCar">
    <w:name w:val="Sangría 2 de t. independiente Car"/>
    <w:basedOn w:val="Fuentedeprrafopredeter"/>
    <w:link w:val="Sangra2detindependiente"/>
    <w:rsid w:val="003F7D02"/>
    <w:rPr>
      <w:sz w:val="24"/>
      <w:lang w:eastAsia="es-ES"/>
    </w:rPr>
  </w:style>
  <w:style w:type="paragraph" w:styleId="Sangra2detindependiente">
    <w:name w:val="Body Text Indent 2"/>
    <w:basedOn w:val="Normal"/>
    <w:link w:val="Sangra2detindependienteCar"/>
    <w:rsid w:val="003F7D02"/>
    <w:pPr>
      <w:tabs>
        <w:tab w:val="left" w:pos="7088"/>
      </w:tabs>
      <w:snapToGrid w:val="0"/>
      <w:ind w:left="709"/>
    </w:pPr>
    <w:rPr>
      <w:szCs w:val="20"/>
      <w:lang w:val="es-AR"/>
    </w:rPr>
  </w:style>
  <w:style w:type="character" w:customStyle="1" w:styleId="Sangra2detindependienteCar1">
    <w:name w:val="Sangría 2 de t. independiente Car1"/>
    <w:basedOn w:val="Fuentedeprrafopredeter"/>
    <w:uiPriority w:val="99"/>
    <w:semiHidden/>
    <w:rsid w:val="003F7D02"/>
    <w:rPr>
      <w:sz w:val="24"/>
      <w:szCs w:val="24"/>
      <w:lang w:val="es-ES" w:eastAsia="es-ES"/>
    </w:rPr>
  </w:style>
  <w:style w:type="character" w:customStyle="1" w:styleId="TextosinformatoCar">
    <w:name w:val="Texto sin formato Car"/>
    <w:basedOn w:val="Fuentedeprrafopredeter"/>
    <w:link w:val="Textosinformato"/>
    <w:rsid w:val="003F7D02"/>
    <w:rPr>
      <w:rFonts w:ascii="Courier New" w:hAnsi="Courier New"/>
      <w:lang w:val="es-ES_tradnl" w:eastAsia="es-ES"/>
    </w:rPr>
  </w:style>
  <w:style w:type="paragraph" w:styleId="Textosinformato">
    <w:name w:val="Plain Text"/>
    <w:basedOn w:val="Normal"/>
    <w:link w:val="TextosinformatoCar"/>
    <w:rsid w:val="003F7D02"/>
    <w:rPr>
      <w:rFonts w:ascii="Courier New" w:hAnsi="Courier New"/>
      <w:sz w:val="20"/>
      <w:szCs w:val="20"/>
      <w:lang w:val="es-ES_tradnl"/>
    </w:rPr>
  </w:style>
  <w:style w:type="character" w:customStyle="1" w:styleId="TextosinformatoCar1">
    <w:name w:val="Texto sin formato Car1"/>
    <w:basedOn w:val="Fuentedeprrafopredeter"/>
    <w:uiPriority w:val="99"/>
    <w:semiHidden/>
    <w:rsid w:val="003F7D02"/>
    <w:rPr>
      <w:rFonts w:ascii="Courier New" w:hAnsi="Courier New" w:cs="Courier New"/>
      <w:lang w:val="es-ES" w:eastAsia="es-ES"/>
    </w:rPr>
  </w:style>
  <w:style w:type="character" w:customStyle="1" w:styleId="MapadeldocumentoCar">
    <w:name w:val="Mapa del documento Car"/>
    <w:basedOn w:val="Fuentedeprrafopredeter"/>
    <w:link w:val="Mapadeldocumento"/>
    <w:rsid w:val="003F7D02"/>
    <w:rPr>
      <w:rFonts w:ascii="Tahoma" w:hAnsi="Tahoma" w:cs="Tahoma"/>
      <w:sz w:val="16"/>
      <w:szCs w:val="16"/>
      <w:lang w:eastAsia="es-ES"/>
    </w:rPr>
  </w:style>
  <w:style w:type="paragraph" w:styleId="Mapadeldocumento">
    <w:name w:val="Document Map"/>
    <w:basedOn w:val="Normal"/>
    <w:link w:val="MapadeldocumentoCar"/>
    <w:rsid w:val="003F7D02"/>
    <w:rPr>
      <w:rFonts w:ascii="Tahoma" w:hAnsi="Tahoma" w:cs="Tahoma"/>
      <w:sz w:val="16"/>
      <w:szCs w:val="16"/>
      <w:lang w:val="es-AR"/>
    </w:rPr>
  </w:style>
  <w:style w:type="character" w:customStyle="1" w:styleId="MapadeldocumentoCar1">
    <w:name w:val="Mapa del documento Car1"/>
    <w:basedOn w:val="Fuentedeprrafopredeter"/>
    <w:uiPriority w:val="99"/>
    <w:semiHidden/>
    <w:rsid w:val="003F7D02"/>
    <w:rPr>
      <w:rFonts w:ascii="Tahoma" w:hAnsi="Tahoma" w:cs="Tahoma"/>
      <w:sz w:val="16"/>
      <w:szCs w:val="16"/>
      <w:lang w:val="es-ES" w:eastAsia="es-ES"/>
    </w:rPr>
  </w:style>
  <w:style w:type="character" w:customStyle="1" w:styleId="TextonotapieCar">
    <w:name w:val="Texto nota pie Car"/>
    <w:basedOn w:val="Fuentedeprrafopredeter"/>
    <w:link w:val="Textonotapie"/>
    <w:uiPriority w:val="99"/>
    <w:semiHidden/>
    <w:rsid w:val="003F7D02"/>
    <w:rPr>
      <w:lang w:eastAsia="ar-SA"/>
    </w:rPr>
  </w:style>
  <w:style w:type="paragraph" w:styleId="Textonotapie">
    <w:name w:val="footnote text"/>
    <w:basedOn w:val="Normal"/>
    <w:link w:val="TextonotapieCar"/>
    <w:uiPriority w:val="99"/>
    <w:semiHidden/>
    <w:unhideWhenUsed/>
    <w:rsid w:val="003F7D02"/>
    <w:pPr>
      <w:suppressAutoHyphens/>
    </w:pPr>
    <w:rPr>
      <w:sz w:val="20"/>
      <w:szCs w:val="20"/>
      <w:lang w:val="es-AR" w:eastAsia="ar-SA"/>
    </w:rPr>
  </w:style>
  <w:style w:type="character" w:customStyle="1" w:styleId="TextonotapieCar1">
    <w:name w:val="Texto nota pie Car1"/>
    <w:basedOn w:val="Fuentedeprrafopredeter"/>
    <w:uiPriority w:val="99"/>
    <w:semiHidden/>
    <w:rsid w:val="003F7D02"/>
    <w:rPr>
      <w:lang w:val="es-ES" w:eastAsia="es-ES"/>
    </w:rPr>
  </w:style>
  <w:style w:type="character" w:customStyle="1" w:styleId="WW8Num1z1">
    <w:name w:val="WW8Num1z1"/>
    <w:rsid w:val="003F7D02"/>
    <w:rPr>
      <w:rFonts w:ascii="Verdana" w:eastAsia="Times New Roman" w:hAnsi="Verdana" w:cs="Arial"/>
    </w:rPr>
  </w:style>
  <w:style w:type="character" w:customStyle="1" w:styleId="WW8Num3z0">
    <w:name w:val="WW8Num3z0"/>
    <w:rsid w:val="003F7D02"/>
    <w:rPr>
      <w:rFonts w:ascii="Symbol" w:hAnsi="Symbol" w:cs="Symbol"/>
    </w:rPr>
  </w:style>
  <w:style w:type="character" w:customStyle="1" w:styleId="WW8Num3z2">
    <w:name w:val="WW8Num3z2"/>
    <w:rsid w:val="003F7D02"/>
    <w:rPr>
      <w:rFonts w:ascii="Times New Roman" w:eastAsia="Times New Roman" w:hAnsi="Times New Roman" w:cs="Times New Roman"/>
      <w:b/>
    </w:rPr>
  </w:style>
  <w:style w:type="character" w:customStyle="1" w:styleId="WW8Num3z4">
    <w:name w:val="WW8Num3z4"/>
    <w:rsid w:val="003F7D02"/>
    <w:rPr>
      <w:rFonts w:ascii="Courier New" w:hAnsi="Courier New" w:cs="Courier New"/>
    </w:rPr>
  </w:style>
  <w:style w:type="character" w:customStyle="1" w:styleId="WW8Num3z5">
    <w:name w:val="WW8Num3z5"/>
    <w:rsid w:val="003F7D02"/>
    <w:rPr>
      <w:rFonts w:ascii="Wingdings" w:hAnsi="Wingdings" w:cs="Wingdings"/>
    </w:rPr>
  </w:style>
  <w:style w:type="character" w:customStyle="1" w:styleId="WW8Num4z0">
    <w:name w:val="WW8Num4z0"/>
    <w:rsid w:val="003F7D02"/>
    <w:rPr>
      <w:rFonts w:ascii="Symbol" w:hAnsi="Symbol" w:cs="Symbol"/>
    </w:rPr>
  </w:style>
  <w:style w:type="character" w:customStyle="1" w:styleId="WW8Num4z1">
    <w:name w:val="WW8Num4z1"/>
    <w:rsid w:val="003F7D02"/>
    <w:rPr>
      <w:rFonts w:ascii="Courier New" w:hAnsi="Courier New" w:cs="Courier New"/>
    </w:rPr>
  </w:style>
  <w:style w:type="character" w:customStyle="1" w:styleId="WW8Num4z2">
    <w:name w:val="WW8Num4z2"/>
    <w:rsid w:val="003F7D02"/>
    <w:rPr>
      <w:rFonts w:ascii="Wingdings" w:hAnsi="Wingdings" w:cs="Wingdings"/>
    </w:rPr>
  </w:style>
  <w:style w:type="character" w:customStyle="1" w:styleId="WW8Num9z0">
    <w:name w:val="WW8Num9z0"/>
    <w:rsid w:val="003F7D02"/>
    <w:rPr>
      <w:rFonts w:ascii="Symbol" w:hAnsi="Symbol" w:cs="Symbol"/>
    </w:rPr>
  </w:style>
  <w:style w:type="character" w:customStyle="1" w:styleId="WW8Num9z2">
    <w:name w:val="WW8Num9z2"/>
    <w:rsid w:val="003F7D02"/>
    <w:rPr>
      <w:rFonts w:ascii="Wingdings" w:hAnsi="Wingdings" w:cs="Wingdings"/>
    </w:rPr>
  </w:style>
  <w:style w:type="character" w:customStyle="1" w:styleId="WW8Num9z4">
    <w:name w:val="WW8Num9z4"/>
    <w:rsid w:val="003F7D02"/>
    <w:rPr>
      <w:rFonts w:ascii="Courier New" w:hAnsi="Courier New" w:cs="Courier New"/>
    </w:rPr>
  </w:style>
  <w:style w:type="character" w:customStyle="1" w:styleId="WW8Num12z0">
    <w:name w:val="WW8Num12z0"/>
    <w:rsid w:val="003F7D02"/>
    <w:rPr>
      <w:rFonts w:ascii="Symbol" w:hAnsi="Symbol" w:cs="Symbol"/>
    </w:rPr>
  </w:style>
  <w:style w:type="character" w:customStyle="1" w:styleId="WW8Num12z1">
    <w:name w:val="WW8Num12z1"/>
    <w:rsid w:val="003F7D02"/>
    <w:rPr>
      <w:rFonts w:ascii="Courier New" w:hAnsi="Courier New" w:cs="Courier New"/>
    </w:rPr>
  </w:style>
  <w:style w:type="character" w:customStyle="1" w:styleId="WW8Num12z2">
    <w:name w:val="WW8Num12z2"/>
    <w:rsid w:val="003F7D02"/>
    <w:rPr>
      <w:rFonts w:ascii="Wingdings" w:hAnsi="Wingdings" w:cs="Wingdings"/>
    </w:rPr>
  </w:style>
  <w:style w:type="character" w:customStyle="1" w:styleId="WW8Num13z0">
    <w:name w:val="WW8Num13z0"/>
    <w:rsid w:val="003F7D02"/>
    <w:rPr>
      <w:rFonts w:ascii="Symbol" w:hAnsi="Symbol" w:cs="Symbol"/>
    </w:rPr>
  </w:style>
  <w:style w:type="character" w:customStyle="1" w:styleId="WW8Num13z1">
    <w:name w:val="WW8Num13z1"/>
    <w:rsid w:val="003F7D02"/>
    <w:rPr>
      <w:rFonts w:ascii="Courier New" w:hAnsi="Courier New" w:cs="Courier New"/>
    </w:rPr>
  </w:style>
  <w:style w:type="character" w:customStyle="1" w:styleId="WW8Num13z2">
    <w:name w:val="WW8Num13z2"/>
    <w:rsid w:val="003F7D02"/>
    <w:rPr>
      <w:rFonts w:ascii="Wingdings" w:hAnsi="Wingdings" w:cs="Wingdings"/>
    </w:rPr>
  </w:style>
  <w:style w:type="character" w:customStyle="1" w:styleId="WW8Num20z0">
    <w:name w:val="WW8Num20z0"/>
    <w:rsid w:val="003F7D02"/>
    <w:rPr>
      <w:rFonts w:ascii="Symbol" w:hAnsi="Symbol" w:cs="Symbol"/>
    </w:rPr>
  </w:style>
  <w:style w:type="character" w:customStyle="1" w:styleId="WW8Num20z1">
    <w:name w:val="WW8Num20z1"/>
    <w:rsid w:val="003F7D02"/>
    <w:rPr>
      <w:rFonts w:ascii="Courier New" w:hAnsi="Courier New" w:cs="Courier New"/>
    </w:rPr>
  </w:style>
  <w:style w:type="character" w:customStyle="1" w:styleId="WW8Num20z2">
    <w:name w:val="WW8Num20z2"/>
    <w:rsid w:val="003F7D02"/>
    <w:rPr>
      <w:rFonts w:ascii="Wingdings" w:hAnsi="Wingdings" w:cs="Wingdings"/>
    </w:rPr>
  </w:style>
  <w:style w:type="character" w:customStyle="1" w:styleId="WW8Num23z0">
    <w:name w:val="WW8Num23z0"/>
    <w:rsid w:val="003F7D02"/>
    <w:rPr>
      <w:rFonts w:ascii="Calibri" w:eastAsia="Times New Roman" w:hAnsi="Calibri" w:cs="Calibri"/>
    </w:rPr>
  </w:style>
  <w:style w:type="character" w:customStyle="1" w:styleId="WW8Num23z1">
    <w:name w:val="WW8Num23z1"/>
    <w:rsid w:val="003F7D02"/>
    <w:rPr>
      <w:rFonts w:ascii="Courier New" w:hAnsi="Courier New" w:cs="Courier New"/>
    </w:rPr>
  </w:style>
  <w:style w:type="character" w:customStyle="1" w:styleId="WW8Num23z2">
    <w:name w:val="WW8Num23z2"/>
    <w:rsid w:val="003F7D02"/>
    <w:rPr>
      <w:rFonts w:ascii="Wingdings" w:hAnsi="Wingdings" w:cs="Wingdings"/>
    </w:rPr>
  </w:style>
  <w:style w:type="character" w:customStyle="1" w:styleId="WW8Num23z3">
    <w:name w:val="WW8Num23z3"/>
    <w:rsid w:val="003F7D02"/>
    <w:rPr>
      <w:rFonts w:ascii="Symbol" w:hAnsi="Symbol" w:cs="Symbol"/>
    </w:rPr>
  </w:style>
  <w:style w:type="character" w:customStyle="1" w:styleId="WW8Num24z0">
    <w:name w:val="WW8Num24z0"/>
    <w:rsid w:val="003F7D02"/>
    <w:rPr>
      <w:rFonts w:ascii="Symbol" w:hAnsi="Symbol" w:cs="Symbol"/>
    </w:rPr>
  </w:style>
  <w:style w:type="character" w:customStyle="1" w:styleId="WW8Num24z1">
    <w:name w:val="WW8Num24z1"/>
    <w:rsid w:val="003F7D02"/>
    <w:rPr>
      <w:rFonts w:ascii="Courier New" w:hAnsi="Courier New" w:cs="Courier New"/>
    </w:rPr>
  </w:style>
  <w:style w:type="character" w:customStyle="1" w:styleId="WW8Num24z2">
    <w:name w:val="WW8Num24z2"/>
    <w:rsid w:val="003F7D02"/>
    <w:rPr>
      <w:rFonts w:ascii="Wingdings" w:hAnsi="Wingdings" w:cs="Wingdings"/>
    </w:rPr>
  </w:style>
  <w:style w:type="character" w:customStyle="1" w:styleId="WW8Num25z0">
    <w:name w:val="WW8Num25z0"/>
    <w:rsid w:val="003F7D02"/>
    <w:rPr>
      <w:b/>
    </w:rPr>
  </w:style>
  <w:style w:type="character" w:customStyle="1" w:styleId="WW8Num26z0">
    <w:name w:val="WW8Num26z0"/>
    <w:rsid w:val="003F7D02"/>
    <w:rPr>
      <w:rFonts w:ascii="Symbol" w:hAnsi="Symbol" w:cs="Symbol"/>
    </w:rPr>
  </w:style>
  <w:style w:type="character" w:customStyle="1" w:styleId="WW8Num26z1">
    <w:name w:val="WW8Num26z1"/>
    <w:rsid w:val="003F7D02"/>
    <w:rPr>
      <w:rFonts w:ascii="Courier New" w:hAnsi="Courier New" w:cs="Courier New"/>
    </w:rPr>
  </w:style>
  <w:style w:type="character" w:customStyle="1" w:styleId="WW8Num26z2">
    <w:name w:val="WW8Num26z2"/>
    <w:rsid w:val="003F7D02"/>
    <w:rPr>
      <w:rFonts w:ascii="Wingdings" w:hAnsi="Wingdings" w:cs="Wingdings"/>
    </w:rPr>
  </w:style>
  <w:style w:type="character" w:customStyle="1" w:styleId="WW8Num28z0">
    <w:name w:val="WW8Num28z0"/>
    <w:rsid w:val="003F7D02"/>
    <w:rPr>
      <w:rFonts w:ascii="Symbol" w:hAnsi="Symbol" w:cs="Symbol"/>
    </w:rPr>
  </w:style>
  <w:style w:type="character" w:customStyle="1" w:styleId="WW8Num28z1">
    <w:name w:val="WW8Num28z1"/>
    <w:rsid w:val="003F7D02"/>
    <w:rPr>
      <w:rFonts w:ascii="Courier New" w:hAnsi="Courier New" w:cs="Courier New"/>
    </w:rPr>
  </w:style>
  <w:style w:type="character" w:customStyle="1" w:styleId="WW8Num28z2">
    <w:name w:val="WW8Num28z2"/>
    <w:rsid w:val="003F7D02"/>
    <w:rPr>
      <w:rFonts w:ascii="Wingdings" w:hAnsi="Wingdings" w:cs="Wingdings"/>
    </w:rPr>
  </w:style>
  <w:style w:type="character" w:customStyle="1" w:styleId="WW8Num30z0">
    <w:name w:val="WW8Num30z0"/>
    <w:rsid w:val="003F7D02"/>
    <w:rPr>
      <w:rFonts w:ascii="Symbol" w:hAnsi="Symbol" w:cs="Symbol"/>
    </w:rPr>
  </w:style>
  <w:style w:type="character" w:customStyle="1" w:styleId="WW8Num30z1">
    <w:name w:val="WW8Num30z1"/>
    <w:rsid w:val="003F7D02"/>
    <w:rPr>
      <w:rFonts w:ascii="Courier New" w:hAnsi="Courier New" w:cs="Courier New"/>
    </w:rPr>
  </w:style>
  <w:style w:type="character" w:customStyle="1" w:styleId="WW8Num30z2">
    <w:name w:val="WW8Num30z2"/>
    <w:rsid w:val="003F7D02"/>
    <w:rPr>
      <w:rFonts w:ascii="Wingdings" w:hAnsi="Wingdings" w:cs="Wingdings"/>
    </w:rPr>
  </w:style>
  <w:style w:type="character" w:customStyle="1" w:styleId="WW8Num32z1">
    <w:name w:val="WW8Num32z1"/>
    <w:rsid w:val="003F7D02"/>
    <w:rPr>
      <w:rFonts w:ascii="Symbol" w:hAnsi="Symbol" w:cs="Symbol"/>
    </w:rPr>
  </w:style>
  <w:style w:type="character" w:customStyle="1" w:styleId="WW8Num36z0">
    <w:name w:val="WW8Num36z0"/>
    <w:rsid w:val="003F7D02"/>
    <w:rPr>
      <w:rFonts w:ascii="Symbol" w:hAnsi="Symbol" w:cs="Symbol"/>
    </w:rPr>
  </w:style>
  <w:style w:type="character" w:customStyle="1" w:styleId="WW8Num36z1">
    <w:name w:val="WW8Num36z1"/>
    <w:rsid w:val="003F7D02"/>
    <w:rPr>
      <w:rFonts w:ascii="Courier New" w:hAnsi="Courier New" w:cs="Courier New"/>
    </w:rPr>
  </w:style>
  <w:style w:type="character" w:customStyle="1" w:styleId="WW8Num36z2">
    <w:name w:val="WW8Num36z2"/>
    <w:rsid w:val="003F7D02"/>
    <w:rPr>
      <w:rFonts w:ascii="Wingdings" w:hAnsi="Wingdings" w:cs="Wingdings"/>
    </w:rPr>
  </w:style>
  <w:style w:type="character" w:customStyle="1" w:styleId="WW8Num38z0">
    <w:name w:val="WW8Num38z0"/>
    <w:rsid w:val="003F7D02"/>
    <w:rPr>
      <w:rFonts w:ascii="Symbol" w:hAnsi="Symbol" w:cs="Symbol"/>
    </w:rPr>
  </w:style>
  <w:style w:type="character" w:customStyle="1" w:styleId="WW8Num38z1">
    <w:name w:val="WW8Num38z1"/>
    <w:rsid w:val="003F7D02"/>
    <w:rPr>
      <w:rFonts w:ascii="Courier New" w:hAnsi="Courier New" w:cs="Courier New"/>
    </w:rPr>
  </w:style>
  <w:style w:type="character" w:customStyle="1" w:styleId="WW8Num38z2">
    <w:name w:val="WW8Num38z2"/>
    <w:rsid w:val="003F7D02"/>
    <w:rPr>
      <w:rFonts w:ascii="Wingdings" w:hAnsi="Wingdings" w:cs="Wingdings"/>
    </w:rPr>
  </w:style>
  <w:style w:type="character" w:customStyle="1" w:styleId="WW8Num39z0">
    <w:name w:val="WW8Num39z0"/>
    <w:rsid w:val="003F7D02"/>
    <w:rPr>
      <w:rFonts w:ascii="Symbol" w:hAnsi="Symbol" w:cs="Symbol"/>
    </w:rPr>
  </w:style>
  <w:style w:type="character" w:customStyle="1" w:styleId="WW8Num39z4">
    <w:name w:val="WW8Num39z4"/>
    <w:rsid w:val="003F7D02"/>
    <w:rPr>
      <w:rFonts w:ascii="Courier New" w:hAnsi="Courier New" w:cs="Courier New"/>
    </w:rPr>
  </w:style>
  <w:style w:type="character" w:customStyle="1" w:styleId="WW8Num39z5">
    <w:name w:val="WW8Num39z5"/>
    <w:rsid w:val="003F7D02"/>
    <w:rPr>
      <w:rFonts w:ascii="Wingdings" w:hAnsi="Wingdings" w:cs="Wingdings"/>
    </w:rPr>
  </w:style>
  <w:style w:type="character" w:customStyle="1" w:styleId="WW8Num40z0">
    <w:name w:val="WW8Num40z0"/>
    <w:rsid w:val="003F7D02"/>
    <w:rPr>
      <w:rFonts w:ascii="Symbol" w:hAnsi="Symbol" w:cs="Symbol"/>
    </w:rPr>
  </w:style>
  <w:style w:type="character" w:customStyle="1" w:styleId="WW8Num40z1">
    <w:name w:val="WW8Num40z1"/>
    <w:rsid w:val="003F7D02"/>
    <w:rPr>
      <w:rFonts w:ascii="Courier New" w:hAnsi="Courier New" w:cs="Courier New"/>
    </w:rPr>
  </w:style>
  <w:style w:type="character" w:customStyle="1" w:styleId="WW8Num40z2">
    <w:name w:val="WW8Num40z2"/>
    <w:rsid w:val="003F7D02"/>
    <w:rPr>
      <w:rFonts w:ascii="Wingdings" w:hAnsi="Wingdings" w:cs="Wingdings"/>
    </w:rPr>
  </w:style>
  <w:style w:type="character" w:customStyle="1" w:styleId="WW8Num42z0">
    <w:name w:val="WW8Num42z0"/>
    <w:rsid w:val="003F7D02"/>
    <w:rPr>
      <w:rFonts w:cs="Times New Roman"/>
    </w:rPr>
  </w:style>
  <w:style w:type="character" w:customStyle="1" w:styleId="Fuentedeprrafopredeter1">
    <w:name w:val="Fuente de párrafo predeter.1"/>
    <w:rsid w:val="003F7D02"/>
  </w:style>
  <w:style w:type="character" w:customStyle="1" w:styleId="CarCar7">
    <w:name w:val="Car Car7"/>
    <w:rsid w:val="003F7D02"/>
    <w:rPr>
      <w:rFonts w:ascii="Calibri" w:hAnsi="Calibri" w:cs="Calibri"/>
      <w:b/>
      <w:bCs/>
      <w:i/>
      <w:iCs/>
      <w:sz w:val="26"/>
      <w:szCs w:val="26"/>
      <w:lang w:val="es-ES" w:eastAsia="ar-SA" w:bidi="ar-SA"/>
    </w:rPr>
  </w:style>
  <w:style w:type="character" w:customStyle="1" w:styleId="CarCar6">
    <w:name w:val="Car Car6"/>
    <w:rsid w:val="003F7D02"/>
    <w:rPr>
      <w:sz w:val="24"/>
      <w:lang w:val="es-ES_tradnl" w:eastAsia="ar-SA" w:bidi="ar-SA"/>
    </w:rPr>
  </w:style>
  <w:style w:type="character" w:customStyle="1" w:styleId="CarCar5">
    <w:name w:val="Car Car5"/>
    <w:rsid w:val="003F7D02"/>
    <w:rPr>
      <w:sz w:val="24"/>
      <w:szCs w:val="24"/>
      <w:lang w:val="es-ES" w:eastAsia="ar-SA" w:bidi="ar-SA"/>
    </w:rPr>
  </w:style>
  <w:style w:type="character" w:customStyle="1" w:styleId="CarCar4">
    <w:name w:val="Car Car4"/>
    <w:rsid w:val="003F7D02"/>
    <w:rPr>
      <w:rFonts w:ascii="Tahoma" w:hAnsi="Tahoma" w:cs="Tahoma"/>
      <w:sz w:val="16"/>
      <w:szCs w:val="16"/>
      <w:lang w:val="es-ES" w:eastAsia="ar-SA" w:bidi="ar-SA"/>
    </w:rPr>
  </w:style>
  <w:style w:type="character" w:customStyle="1" w:styleId="Refdecomentario1">
    <w:name w:val="Ref. de comentario1"/>
    <w:rsid w:val="003F7D02"/>
    <w:rPr>
      <w:sz w:val="16"/>
      <w:szCs w:val="16"/>
    </w:rPr>
  </w:style>
  <w:style w:type="character" w:customStyle="1" w:styleId="CarCar3">
    <w:name w:val="Car Car3"/>
    <w:rsid w:val="003F7D02"/>
    <w:rPr>
      <w:lang w:val="es-ES" w:eastAsia="ar-SA" w:bidi="ar-SA"/>
    </w:rPr>
  </w:style>
  <w:style w:type="character" w:customStyle="1" w:styleId="CarCar2">
    <w:name w:val="Car Car2"/>
    <w:rsid w:val="003F7D02"/>
    <w:rPr>
      <w:b/>
      <w:bCs/>
      <w:lang w:val="es-ES" w:eastAsia="ar-SA" w:bidi="ar-SA"/>
    </w:rPr>
  </w:style>
  <w:style w:type="character" w:customStyle="1" w:styleId="CarCar1">
    <w:name w:val="Car Car1"/>
    <w:rsid w:val="003F7D02"/>
    <w:rPr>
      <w:rFonts w:ascii="Tahoma" w:hAnsi="Tahoma" w:cs="Tahoma"/>
      <w:sz w:val="16"/>
      <w:szCs w:val="16"/>
      <w:lang w:val="es-ES" w:eastAsia="ar-SA" w:bidi="ar-SA"/>
    </w:rPr>
  </w:style>
  <w:style w:type="character" w:styleId="Hipervnculo">
    <w:name w:val="Hyperlink"/>
    <w:uiPriority w:val="99"/>
    <w:rsid w:val="003F7D02"/>
    <w:rPr>
      <w:color w:val="0000FF"/>
      <w:u w:val="single"/>
    </w:rPr>
  </w:style>
  <w:style w:type="character" w:customStyle="1" w:styleId="CarCar">
    <w:name w:val="Car Car"/>
    <w:rsid w:val="003F7D02"/>
    <w:rPr>
      <w:sz w:val="24"/>
      <w:szCs w:val="24"/>
      <w:lang w:val="es-ES" w:eastAsia="ar-SA" w:bidi="ar-SA"/>
    </w:rPr>
  </w:style>
  <w:style w:type="paragraph" w:customStyle="1" w:styleId="WW-Predeterminado">
    <w:name w:val="WW-Predeterminado"/>
    <w:rsid w:val="003F7D02"/>
    <w:pPr>
      <w:widowControl w:val="0"/>
      <w:suppressAutoHyphens/>
      <w:autoSpaceDE w:val="0"/>
    </w:pPr>
    <w:rPr>
      <w:sz w:val="24"/>
      <w:lang w:val="es-MX" w:eastAsia="ar-SA"/>
    </w:rPr>
  </w:style>
  <w:style w:type="paragraph" w:customStyle="1" w:styleId="Default">
    <w:name w:val="Default"/>
    <w:rsid w:val="003F7D02"/>
    <w:pPr>
      <w:autoSpaceDE w:val="0"/>
      <w:autoSpaceDN w:val="0"/>
      <w:adjustRightInd w:val="0"/>
    </w:pPr>
    <w:rPr>
      <w:color w:val="000000"/>
      <w:sz w:val="24"/>
      <w:szCs w:val="24"/>
      <w:lang w:val="es-ES" w:eastAsia="es-ES"/>
    </w:rPr>
  </w:style>
  <w:style w:type="character" w:customStyle="1" w:styleId="textos1negro1">
    <w:name w:val="textos1negro1"/>
    <w:rsid w:val="003F7D02"/>
    <w:rPr>
      <w:b w:val="0"/>
      <w:bCs w:val="0"/>
      <w:i w:val="0"/>
      <w:iCs w:val="0"/>
      <w:smallCaps w:val="0"/>
      <w:color w:val="000000"/>
      <w:spacing w:val="240"/>
      <w:sz w:val="17"/>
      <w:szCs w:val="17"/>
    </w:rPr>
  </w:style>
  <w:style w:type="paragraph" w:customStyle="1" w:styleId="Predeterminado">
    <w:name w:val="Predeterminado"/>
    <w:rsid w:val="003F7D02"/>
    <w:pPr>
      <w:widowControl w:val="0"/>
      <w:autoSpaceDE w:val="0"/>
      <w:autoSpaceDN w:val="0"/>
      <w:adjustRightInd w:val="0"/>
    </w:pPr>
    <w:rPr>
      <w:sz w:val="24"/>
      <w:lang w:val="es-MX" w:eastAsia="es-ES_tradnl"/>
    </w:rPr>
  </w:style>
  <w:style w:type="paragraph" w:customStyle="1" w:styleId="Estilo">
    <w:name w:val="Estilo"/>
    <w:rsid w:val="003F7D02"/>
    <w:pPr>
      <w:autoSpaceDE w:val="0"/>
      <w:autoSpaceDN w:val="0"/>
    </w:pPr>
    <w:rPr>
      <w:lang w:val="en-US" w:eastAsia="es-ES"/>
    </w:rPr>
  </w:style>
  <w:style w:type="character" w:customStyle="1" w:styleId="CarCar60">
    <w:name w:val="Car Car6"/>
    <w:rsid w:val="003F7D02"/>
    <w:rPr>
      <w:sz w:val="24"/>
      <w:lang w:val="es-ES_tradnl" w:eastAsia="es-ES" w:bidi="ar-SA"/>
    </w:rPr>
  </w:style>
  <w:style w:type="character" w:styleId="Refdenotaalpie">
    <w:name w:val="footnote reference"/>
    <w:uiPriority w:val="99"/>
    <w:unhideWhenUsed/>
    <w:rsid w:val="003F7D02"/>
    <w:rPr>
      <w:vertAlign w:val="superscript"/>
    </w:rPr>
  </w:style>
  <w:style w:type="character" w:styleId="Refdecomentario">
    <w:name w:val="annotation reference"/>
    <w:rsid w:val="003F7D02"/>
    <w:rPr>
      <w:sz w:val="16"/>
      <w:szCs w:val="16"/>
    </w:rPr>
  </w:style>
  <w:style w:type="character" w:styleId="Hipervnculovisitado">
    <w:name w:val="FollowedHyperlink"/>
    <w:uiPriority w:val="99"/>
    <w:unhideWhenUsed/>
    <w:rsid w:val="003F7D02"/>
    <w:rPr>
      <w:color w:val="800080"/>
      <w:u w:val="single"/>
    </w:rPr>
  </w:style>
  <w:style w:type="character" w:customStyle="1" w:styleId="CarCar70">
    <w:name w:val="Car Car7"/>
    <w:rsid w:val="003F7D02"/>
    <w:rPr>
      <w:rFonts w:ascii="Calibri" w:hAnsi="Calibri" w:cs="Calibri" w:hint="default"/>
      <w:b/>
      <w:bCs/>
      <w:i/>
      <w:iCs/>
      <w:sz w:val="26"/>
      <w:szCs w:val="26"/>
      <w:lang w:val="es-ES" w:eastAsia="ar-SA" w:bidi="ar-SA"/>
    </w:rPr>
  </w:style>
  <w:style w:type="character" w:customStyle="1" w:styleId="CarCar50">
    <w:name w:val="Car Car5"/>
    <w:rsid w:val="003F7D02"/>
    <w:rPr>
      <w:sz w:val="24"/>
      <w:szCs w:val="24"/>
      <w:lang w:val="es-ES" w:eastAsia="ar-SA" w:bidi="ar-SA"/>
    </w:rPr>
  </w:style>
  <w:style w:type="character" w:customStyle="1" w:styleId="CarCar40">
    <w:name w:val="Car Car4"/>
    <w:rsid w:val="003F7D02"/>
    <w:rPr>
      <w:rFonts w:ascii="Tahoma" w:hAnsi="Tahoma" w:cs="Tahoma" w:hint="default"/>
      <w:sz w:val="16"/>
      <w:szCs w:val="16"/>
      <w:lang w:val="es-ES" w:eastAsia="ar-SA" w:bidi="ar-SA"/>
    </w:rPr>
  </w:style>
  <w:style w:type="character" w:customStyle="1" w:styleId="CarCar30">
    <w:name w:val="Car Car3"/>
    <w:rsid w:val="003F7D02"/>
    <w:rPr>
      <w:lang w:val="es-ES" w:eastAsia="ar-SA" w:bidi="ar-SA"/>
    </w:rPr>
  </w:style>
  <w:style w:type="character" w:customStyle="1" w:styleId="CarCar20">
    <w:name w:val="Car Car2"/>
    <w:rsid w:val="003F7D02"/>
    <w:rPr>
      <w:b/>
      <w:bCs/>
      <w:lang w:val="es-ES" w:eastAsia="ar-SA" w:bidi="ar-SA"/>
    </w:rPr>
  </w:style>
  <w:style w:type="character" w:customStyle="1" w:styleId="CarCar10">
    <w:name w:val="Car Car1"/>
    <w:rsid w:val="003F7D02"/>
    <w:rPr>
      <w:rFonts w:ascii="Tahoma" w:hAnsi="Tahoma" w:cs="Tahoma" w:hint="default"/>
      <w:sz w:val="16"/>
      <w:szCs w:val="16"/>
      <w:lang w:val="es-ES" w:eastAsia="ar-SA" w:bidi="ar-SA"/>
    </w:rPr>
  </w:style>
  <w:style w:type="character" w:customStyle="1" w:styleId="CarCar0">
    <w:name w:val="Car Car"/>
    <w:rsid w:val="003F7D02"/>
    <w:rPr>
      <w:sz w:val="24"/>
      <w:szCs w:val="24"/>
      <w:lang w:val="es-ES" w:eastAsia="ar-SA" w:bidi="ar-SA"/>
    </w:rPr>
  </w:style>
  <w:style w:type="character" w:customStyle="1" w:styleId="apple-converted-space">
    <w:name w:val="apple-converted-space"/>
    <w:basedOn w:val="Fuentedeprrafopredeter"/>
    <w:rsid w:val="0077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5909">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171307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E227-67FA-4096-A4A6-6E994D80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2352</Words>
  <Characters>12936</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2020-03-17T11:30:00Z</cp:lastPrinted>
  <dcterms:created xsi:type="dcterms:W3CDTF">2020-04-23T16:10:00Z</dcterms:created>
  <dcterms:modified xsi:type="dcterms:W3CDTF">2020-04-23T17:26:00Z</dcterms:modified>
</cp:coreProperties>
</file>